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7"/>
        <w:keepNext/>
        <w:keepLines/>
        <w:widowControl w:val="0"/>
        <w:shd w:val="clear" w:color="auto" w:fill="auto"/>
        <w:bidi w:val="0"/>
        <w:spacing w:before="0" w:line="240" w:lineRule="auto"/>
        <w:ind w:left="0" w:right="0" w:firstLine="0"/>
        <w:jc w:val="center"/>
      </w:pPr>
      <w:bookmarkStart w:id="0" w:name="bookmark0"/>
      <w:r>
        <w:rPr>
          <w:color w:val="000000"/>
          <w:spacing w:val="0"/>
          <w:w w:val="100"/>
          <w:position w:val="0"/>
          <w:shd w:val="clear" w:color="auto" w:fill="auto"/>
          <w:lang w:val="ru-RU" w:eastAsia="ru-RU" w:bidi="ru-RU"/>
        </w:rPr>
        <w:t>ПРАВИТЕЛЬСТВО РОССИЙСКОЙ ФЕДЕРАЦИИ</w:t>
      </w:r>
      <w:bookmarkEnd w:id="0"/>
    </w:p>
    <w:p>
      <w:pPr>
        <w:pStyle w:val="Style15"/>
        <w:keepNext w:val="0"/>
        <w:keepLines w:val="0"/>
        <w:widowControl w:val="0"/>
        <w:shd w:val="clear" w:color="auto" w:fill="auto"/>
        <w:bidi w:val="0"/>
        <w:spacing w:before="0" w:after="220" w:line="240" w:lineRule="auto"/>
        <w:ind w:left="0" w:right="0" w:firstLine="0"/>
        <w:jc w:val="center"/>
        <w:rPr>
          <w:sz w:val="30"/>
          <w:szCs w:val="30"/>
        </w:rPr>
      </w:pPr>
      <w:r>
        <w:rPr>
          <w:color w:val="000000"/>
          <w:spacing w:val="0"/>
          <w:w w:val="100"/>
          <w:position w:val="0"/>
          <w:sz w:val="30"/>
          <w:szCs w:val="30"/>
          <w:shd w:val="clear" w:color="auto" w:fill="auto"/>
          <w:lang w:val="ru-RU" w:eastAsia="ru-RU" w:bidi="ru-RU"/>
        </w:rPr>
        <w:t>ПОСТАНОВЛЕНИЕ</w:t>
      </w:r>
    </w:p>
    <w:p>
      <w:pPr>
        <w:pStyle w:val="Style15"/>
        <w:keepNext w:val="0"/>
        <w:keepLines w:val="0"/>
        <w:widowControl w:val="0"/>
        <w:shd w:val="clear" w:color="auto" w:fill="auto"/>
        <w:bidi w:val="0"/>
        <w:spacing w:before="0" w:after="220"/>
        <w:ind w:left="0" w:right="0" w:firstLine="0"/>
        <w:jc w:val="center"/>
      </w:pPr>
      <w:r>
        <w:rPr>
          <w:color w:val="000000"/>
          <w:spacing w:val="0"/>
          <w:w w:val="100"/>
          <w:position w:val="0"/>
          <w:shd w:val="clear" w:color="auto" w:fill="auto"/>
          <w:lang w:val="ru-RU" w:eastAsia="ru-RU" w:bidi="ru-RU"/>
        </w:rPr>
        <w:t>от 27 апреля 2024 г. № 555</w:t>
      </w:r>
    </w:p>
    <w:p>
      <w:pPr>
        <w:pStyle w:val="Style2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МОСКВА</w:t>
      </w:r>
    </w:p>
    <w:p>
      <w:pPr>
        <w:pStyle w:val="Style15"/>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hd w:val="clear" w:color="auto" w:fill="auto"/>
          <w:lang w:val="ru-RU" w:eastAsia="ru-RU" w:bidi="ru-RU"/>
        </w:rPr>
        <w:t>О целевом обучении по образовательным программам</w:t>
        <w:br/>
        <w:t>среднего профессионального и высшего образования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соответствии со статьями 56 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 Правительство Российской Федерации </w:t>
      </w:r>
      <w:r>
        <w:rPr>
          <w:b/>
          <w:bCs/>
          <w:color w:val="000000"/>
          <w:spacing w:val="0"/>
          <w:w w:val="100"/>
          <w:position w:val="0"/>
          <w:shd w:val="clear" w:color="auto" w:fill="auto"/>
          <w:lang w:val="ru-RU" w:eastAsia="ru-RU" w:bidi="ru-RU"/>
        </w:rPr>
        <w:t>постановляет:</w:t>
      </w:r>
    </w:p>
    <w:p>
      <w:pPr>
        <w:pStyle w:val="Style15"/>
        <w:keepNext w:val="0"/>
        <w:keepLines w:val="0"/>
        <w:widowControl w:val="0"/>
        <w:numPr>
          <w:ilvl w:val="0"/>
          <w:numId w:val="1"/>
        </w:numPr>
        <w:shd w:val="clear" w:color="auto" w:fill="auto"/>
        <w:tabs>
          <w:tab w:pos="1051" w:val="left"/>
        </w:tabs>
        <w:bidi w:val="0"/>
        <w:spacing w:before="0" w:after="0"/>
        <w:ind w:left="0" w:right="0" w:firstLine="700"/>
        <w:jc w:val="both"/>
      </w:pPr>
      <w:r>
        <w:rPr>
          <w:color w:val="000000"/>
          <w:spacing w:val="0"/>
          <w:w w:val="100"/>
          <w:position w:val="0"/>
          <w:shd w:val="clear" w:color="auto" w:fill="auto"/>
          <w:lang w:val="ru-RU" w:eastAsia="ru-RU" w:bidi="ru-RU"/>
        </w:rPr>
        <w:t>Утвердить прилагаемые: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Положение о целевом обучении по образовательным программам среднего профессионального и высшего образования;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типовую форму договора о целевом обучении по образовательной программе среднего профессионального или высшего образования;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форму предложений о заключении договора или договоров о целевом обучении по образовательной программе среднего профессионального или высшего образования;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форму заявки на заключение договора о целевом обучении по образовательной программе среднего профессионального или высшего образования.</w:t>
      </w:r>
    </w:p>
    <w:p>
      <w:pPr>
        <w:pStyle w:val="Style15"/>
        <w:keepNext w:val="0"/>
        <w:keepLines w:val="0"/>
        <w:widowControl w:val="0"/>
        <w:numPr>
          <w:ilvl w:val="0"/>
          <w:numId w:val="1"/>
        </w:numPr>
        <w:shd w:val="clear" w:color="auto" w:fill="auto"/>
        <w:tabs>
          <w:tab w:pos="1079" w:val="left"/>
        </w:tabs>
        <w:bidi w:val="0"/>
        <w:spacing w:before="0" w:after="0"/>
        <w:ind w:left="0" w:right="0" w:firstLine="700"/>
        <w:jc w:val="both"/>
      </w:pPr>
      <w:r>
        <w:rPr>
          <w:color w:val="000000"/>
          <w:spacing w:val="0"/>
          <w:w w:val="100"/>
          <w:position w:val="0"/>
          <w:shd w:val="clear" w:color="auto" w:fill="auto"/>
          <w:lang w:val="ru-RU" w:eastAsia="ru-RU" w:bidi="ru-RU"/>
        </w:rPr>
        <w:t>Признать утратившими силу:</w:t>
      </w:r>
    </w:p>
    <w:p>
      <w:pPr>
        <w:pStyle w:val="Style15"/>
        <w:keepNext w:val="0"/>
        <w:keepLines w:val="0"/>
        <w:widowControl w:val="0"/>
        <w:shd w:val="clear" w:color="auto" w:fill="auto"/>
        <w:bidi w:val="0"/>
        <w:spacing w:before="0" w:after="220"/>
        <w:ind w:left="0" w:right="0" w:firstLine="700"/>
        <w:jc w:val="both"/>
      </w:pPr>
      <w:r>
        <w:rPr>
          <w:color w:val="000000"/>
          <w:spacing w:val="0"/>
          <w:w w:val="100"/>
          <w:position w:val="0"/>
          <w:shd w:val="clear" w:color="auto" w:fill="auto"/>
          <w:lang w:val="ru-RU" w:eastAsia="ru-RU" w:bidi="ru-RU"/>
        </w:rPr>
        <w:t>постановление Правительства Российской Федерации от 13 октября 2020 г.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 43, ст. 6783);</w:t>
      </w:r>
      <w:r>
        <w:br w:type="page"/>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20 июля 2021 г. № 1227 "О внесении изменений в постановление Правительства Российской Федерации от 13 октября 2020 г. № 1681" (Собрание законодательства Российской Федерации, 2021, № 30, ст. 5802);</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31 августа 2021 г. № 1451 "О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 (Собрание законодательства Российской Федерации, 2021, № 36, ст. 6422);</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23 ноября 2022 г. №2115 "О внесении изменений в постановление Правительства Российской Федерации от 13 октября 2020 г. № 1681" (Собрание законодательства Российской Федерации, 2022, № 48, ст. 8487);</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28 сентября 2023 г. № 1590 "О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(Собрание законодательства Российской Федерации, 2023, № 40, ст. 7249).</w:t>
      </w:r>
    </w:p>
    <w:p>
      <w:pPr>
        <w:pStyle w:val="Style15"/>
        <w:keepNext w:val="0"/>
        <w:keepLines w:val="0"/>
        <w:widowControl w:val="0"/>
        <w:numPr>
          <w:ilvl w:val="0"/>
          <w:numId w:val="1"/>
        </w:numPr>
        <w:shd w:val="clear" w:color="auto" w:fill="auto"/>
        <w:tabs>
          <w:tab w:pos="1033" w:val="left"/>
        </w:tabs>
        <w:bidi w:val="0"/>
        <w:spacing w:before="0" w:after="760"/>
        <w:ind w:left="0" w:right="0" w:firstLine="720"/>
        <w:jc w:val="both"/>
      </w:pPr>
      <w:r>
        <mc:AlternateContent>
          <mc:Choice Requires="wps">
            <w:drawing>
              <wp:anchor distT="0" distB="0" distL="114300" distR="1339850" simplePos="0" relativeHeight="125829378" behindDoc="0" locked="0" layoutInCell="1" allowOverlap="1">
                <wp:simplePos x="0" y="0"/>
                <wp:positionH relativeFrom="page">
                  <wp:posOffset>3848100</wp:posOffset>
                </wp:positionH>
                <wp:positionV relativeFrom="paragraph">
                  <wp:posOffset>1676400</wp:posOffset>
                </wp:positionV>
                <wp:extent cx="1612265" cy="716280"/>
                <wp:wrapSquare wrapText="left"/>
                <wp:docPr id="1" name="Shape 1"/>
                <a:graphic xmlns:a="http://schemas.openxmlformats.org/drawingml/2006/main">
                  <a:graphicData uri="http://schemas.microsoft.com/office/word/2010/wordprocessingShape">
                    <wps:wsp>
                      <wps:cNvSpPr txBox="1"/>
                      <wps:spPr>
                        <a:xfrm>
                          <a:ext cx="1612265" cy="716280"/>
                        </a:xfrm>
                        <a:prstGeom prst="rect"/>
                        <a:noFill/>
                      </wps:spPr>
                      <wps:txbx>
                        <w:txbxContent>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46" w:val="left"/>
                              </w:tabs>
                              <w:bidi w:val="0"/>
                              <w:spacing w:before="0" w:after="0" w:line="240" w:lineRule="auto"/>
                              <w:ind w:left="0" w:right="0" w:firstLine="260"/>
                              <w:jc w:val="left"/>
                              <w:rPr>
                                <w:sz w:val="11"/>
                                <w:szCs w:val="11"/>
                              </w:rPr>
                            </w:pPr>
                            <w:r>
                              <w:rPr>
                                <w:color w:val="000000"/>
                                <w:spacing w:val="0"/>
                                <w:w w:val="100"/>
                                <w:position w:val="0"/>
                                <w:sz w:val="11"/>
                                <w:szCs w:val="11"/>
                                <w:shd w:val="clear" w:color="auto" w:fill="auto"/>
                                <w:lang w:val="ru-RU" w:eastAsia="ru-RU" w:bidi="ru-RU"/>
                              </w:rPr>
                              <w:t>•</w:t>
                              <w:tab/>
                              <w:t>ДОКУМЕНТ ПОДПИСАН</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40" w:lineRule="auto"/>
                              <w:ind w:left="0" w:right="0" w:firstLine="0"/>
                              <w:jc w:val="left"/>
                              <w:rPr>
                                <w:sz w:val="11"/>
                                <w:szCs w:val="11"/>
                              </w:rPr>
                            </w:pPr>
                            <w:r>
                              <w:rPr>
                                <w:color w:val="3A6291"/>
                                <w:spacing w:val="0"/>
                                <w:w w:val="100"/>
                                <w:position w:val="0"/>
                                <w:sz w:val="11"/>
                                <w:szCs w:val="11"/>
                                <w:u w:val="single"/>
                                <w:shd w:val="clear" w:color="auto" w:fill="auto"/>
                                <w:lang w:val="en-US" w:eastAsia="en-US" w:bidi="en-US"/>
                              </w:rPr>
                              <w:t>ililMWilffil</w:t>
                            </w:r>
                            <w:r>
                              <w:rPr>
                                <w:color w:val="3A6291"/>
                                <w:spacing w:val="0"/>
                                <w:w w:val="100"/>
                                <w:position w:val="0"/>
                                <w:sz w:val="11"/>
                                <w:szCs w:val="11"/>
                                <w:shd w:val="clear" w:color="auto" w:fill="auto"/>
                                <w:lang w:val="en-US" w:eastAsia="en-US" w:bidi="en-US"/>
                              </w:rPr>
                              <w:t xml:space="preserve"> </w:t>
                            </w:r>
                            <w:r>
                              <w:rPr>
                                <w:color w:val="000000"/>
                                <w:spacing w:val="0"/>
                                <w:w w:val="100"/>
                                <w:position w:val="0"/>
                                <w:sz w:val="11"/>
                                <w:szCs w:val="11"/>
                                <w:shd w:val="clear" w:color="auto" w:fill="auto"/>
                                <w:lang w:val="ru-RU" w:eastAsia="ru-RU" w:bidi="ru-RU"/>
                              </w:rPr>
                              <w:t>ЭЛЕКТРОННОЙ подписью</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rPr>
                              <w:t>00A549C6D7F67C9AF7E29CB2C918EA03EF</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 xml:space="preserve">Действителен с 07.03.2023 </w:t>
                            </w:r>
                            <w:r>
                              <w:rPr>
                                <w:color w:val="3A6291"/>
                                <w:spacing w:val="0"/>
                                <w:w w:val="100"/>
                                <w:position w:val="0"/>
                                <w:shd w:val="clear" w:color="auto" w:fill="auto"/>
                                <w:lang w:val="ru-RU" w:eastAsia="ru-RU" w:bidi="ru-RU"/>
                              </w:rPr>
                              <w:t xml:space="preserve">по </w:t>
                            </w:r>
                            <w:r>
                              <w:rPr>
                                <w:color w:val="000000"/>
                                <w:spacing w:val="0"/>
                                <w:w w:val="100"/>
                                <w:position w:val="0"/>
                                <w:shd w:val="clear" w:color="auto" w:fill="auto"/>
                                <w:lang w:val="ru-RU" w:eastAsia="ru-RU" w:bidi="ru-RU"/>
                              </w:rPr>
                              <w:t>30.05.2024 Владелец: Правительство Российской</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 w:line="271" w:lineRule="auto"/>
                              <w:ind w:left="0" w:right="0" w:firstLine="0"/>
                              <w:jc w:val="left"/>
                            </w:pPr>
                            <w:r>
                              <w:rPr>
                                <w:color w:val="000000"/>
                                <w:spacing w:val="0"/>
                                <w:w w:val="100"/>
                                <w:position w:val="0"/>
                                <w:shd w:val="clear" w:color="auto" w:fill="auto"/>
                                <w:lang w:val="ru-RU" w:eastAsia="ru-RU" w:bidi="ru-RU"/>
                              </w:rPr>
                              <w:t>Федерации</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3.pt;margin-top:132.pt;width:126.95pt;height:56.399999999999999pt;z-index:-125829375;mso-wrap-distance-left:9.pt;mso-wrap-distance-right:105.5pt;mso-position-horizontal-relative:page" filled="f" stroked="f">
                <v:textbox inset="0,0,0,0">
                  <w:txbxContent>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946" w:val="left"/>
                        </w:tabs>
                        <w:bidi w:val="0"/>
                        <w:spacing w:before="0" w:after="0" w:line="240" w:lineRule="auto"/>
                        <w:ind w:left="0" w:right="0" w:firstLine="260"/>
                        <w:jc w:val="left"/>
                        <w:rPr>
                          <w:sz w:val="11"/>
                          <w:szCs w:val="11"/>
                        </w:rPr>
                      </w:pPr>
                      <w:r>
                        <w:rPr>
                          <w:color w:val="000000"/>
                          <w:spacing w:val="0"/>
                          <w:w w:val="100"/>
                          <w:position w:val="0"/>
                          <w:sz w:val="11"/>
                          <w:szCs w:val="11"/>
                          <w:shd w:val="clear" w:color="auto" w:fill="auto"/>
                          <w:lang w:val="ru-RU" w:eastAsia="ru-RU" w:bidi="ru-RU"/>
                        </w:rPr>
                        <w:t>•</w:t>
                        <w:tab/>
                        <w:t>ДОКУМЕНТ ПОДПИСАН</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40" w:lineRule="auto"/>
                        <w:ind w:left="0" w:right="0" w:firstLine="0"/>
                        <w:jc w:val="left"/>
                        <w:rPr>
                          <w:sz w:val="11"/>
                          <w:szCs w:val="11"/>
                        </w:rPr>
                      </w:pPr>
                      <w:r>
                        <w:rPr>
                          <w:color w:val="3A6291"/>
                          <w:spacing w:val="0"/>
                          <w:w w:val="100"/>
                          <w:position w:val="0"/>
                          <w:sz w:val="11"/>
                          <w:szCs w:val="11"/>
                          <w:u w:val="single"/>
                          <w:shd w:val="clear" w:color="auto" w:fill="auto"/>
                          <w:lang w:val="en-US" w:eastAsia="en-US" w:bidi="en-US"/>
                        </w:rPr>
                        <w:t>ililMWilffil</w:t>
                      </w:r>
                      <w:r>
                        <w:rPr>
                          <w:color w:val="3A6291"/>
                          <w:spacing w:val="0"/>
                          <w:w w:val="100"/>
                          <w:position w:val="0"/>
                          <w:sz w:val="11"/>
                          <w:szCs w:val="11"/>
                          <w:shd w:val="clear" w:color="auto" w:fill="auto"/>
                          <w:lang w:val="en-US" w:eastAsia="en-US" w:bidi="en-US"/>
                        </w:rPr>
                        <w:t xml:space="preserve"> </w:t>
                      </w:r>
                      <w:r>
                        <w:rPr>
                          <w:color w:val="000000"/>
                          <w:spacing w:val="0"/>
                          <w:w w:val="100"/>
                          <w:position w:val="0"/>
                          <w:sz w:val="11"/>
                          <w:szCs w:val="11"/>
                          <w:shd w:val="clear" w:color="auto" w:fill="auto"/>
                          <w:lang w:val="ru-RU" w:eastAsia="ru-RU" w:bidi="ru-RU"/>
                        </w:rPr>
                        <w:t>ЭЛЕКТРОННОЙ подписью</w:t>
                      </w:r>
                    </w:p>
                    <w:p>
                      <w:pPr>
                        <w:pStyle w:val="Style11"/>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rPr>
                        <w:t>00A549C6D7F67C9AF7E29CB2C918EA03EF</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0"/>
                        <w:jc w:val="left"/>
                      </w:pPr>
                      <w:r>
                        <w:rPr>
                          <w:color w:val="000000"/>
                          <w:spacing w:val="0"/>
                          <w:w w:val="100"/>
                          <w:position w:val="0"/>
                          <w:shd w:val="clear" w:color="auto" w:fill="auto"/>
                          <w:lang w:val="ru-RU" w:eastAsia="ru-RU" w:bidi="ru-RU"/>
                        </w:rPr>
                        <w:t xml:space="preserve">Действителен с 07.03.2023 </w:t>
                      </w:r>
                      <w:r>
                        <w:rPr>
                          <w:color w:val="3A6291"/>
                          <w:spacing w:val="0"/>
                          <w:w w:val="100"/>
                          <w:position w:val="0"/>
                          <w:shd w:val="clear" w:color="auto" w:fill="auto"/>
                          <w:lang w:val="ru-RU" w:eastAsia="ru-RU" w:bidi="ru-RU"/>
                        </w:rPr>
                        <w:t xml:space="preserve">по </w:t>
                      </w:r>
                      <w:r>
                        <w:rPr>
                          <w:color w:val="000000"/>
                          <w:spacing w:val="0"/>
                          <w:w w:val="100"/>
                          <w:position w:val="0"/>
                          <w:shd w:val="clear" w:color="auto" w:fill="auto"/>
                          <w:lang w:val="ru-RU" w:eastAsia="ru-RU" w:bidi="ru-RU"/>
                        </w:rPr>
                        <w:t>30.05.2024 Владелец: Правительство Российской</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 w:line="271" w:lineRule="auto"/>
                        <w:ind w:left="0" w:right="0" w:firstLine="0"/>
                        <w:jc w:val="left"/>
                      </w:pPr>
                      <w:r>
                        <w:rPr>
                          <w:color w:val="000000"/>
                          <w:spacing w:val="0"/>
                          <w:w w:val="100"/>
                          <w:position w:val="0"/>
                          <w:shd w:val="clear" w:color="auto" w:fill="auto"/>
                          <w:lang w:val="ru-RU" w:eastAsia="ru-RU" w:bidi="ru-RU"/>
                        </w:rPr>
                        <w:t>Федерации</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w:t>
                      </w:r>
                    </w:p>
                  </w:txbxContent>
                </v:textbox>
                <w10:wrap type="square" side="left" anchorx="page"/>
              </v:shape>
            </w:pict>
          </mc:Fallback>
        </mc:AlternateContent>
      </w:r>
      <w:r>
        <mc:AlternateContent>
          <mc:Choice Requires="wps">
            <w:drawing>
              <wp:anchor distT="399415" distB="97155" distL="1882140" distR="114300" simplePos="0" relativeHeight="125829380" behindDoc="0" locked="0" layoutInCell="1" allowOverlap="1">
                <wp:simplePos x="0" y="0"/>
                <wp:positionH relativeFrom="page">
                  <wp:posOffset>5615940</wp:posOffset>
                </wp:positionH>
                <wp:positionV relativeFrom="paragraph">
                  <wp:posOffset>2075815</wp:posOffset>
                </wp:positionV>
                <wp:extent cx="1069975" cy="219710"/>
                <wp:wrapSquare wrapText="left"/>
                <wp:docPr id="3" name="Shape 3"/>
                <a:graphic xmlns:a="http://schemas.openxmlformats.org/drawingml/2006/main">
                  <a:graphicData uri="http://schemas.microsoft.com/office/word/2010/wordprocessingShape">
                    <wps:wsp>
                      <wps:cNvSpPr txBox="1"/>
                      <wps:spPr>
                        <a:xfrm>
                          <a:ext cx="1069975" cy="21971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М.Мишустин</w:t>
                            </w:r>
                          </w:p>
                        </w:txbxContent>
                      </wps:txbx>
                      <wps:bodyPr wrap="none" lIns="0" tIns="0" rIns="0" bIns="0">
                        <a:noAutoFit/>
                      </wps:bodyPr>
                    </wps:wsp>
                  </a:graphicData>
                </a:graphic>
              </wp:anchor>
            </w:drawing>
          </mc:Choice>
          <mc:Fallback>
            <w:pict>
              <v:shape id="_x0000_s1029" type="#_x0000_t202" style="position:absolute;margin-left:442.19999999999999pt;margin-top:163.45000000000002pt;width:84.25pt;height:17.300000000000001pt;z-index:-125829373;mso-wrap-distance-left:148.20000000000002pt;mso-wrap-distance-top:31.449999999999999pt;mso-wrap-distance-right:9.pt;mso-wrap-distance-bottom:7.6500000000000004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М.Мишустин</w:t>
                      </w:r>
                    </w:p>
                  </w:txbxContent>
                </v:textbox>
                <w10:wrap type="square" side="left" anchorx="page"/>
              </v:shape>
            </w:pict>
          </mc:Fallback>
        </mc:AlternateContent>
      </w:r>
      <w:r>
        <w:rPr>
          <w:color w:val="000000"/>
          <w:spacing w:val="0"/>
          <w:w w:val="100"/>
          <w:position w:val="0"/>
          <w:shd w:val="clear" w:color="auto" w:fill="auto"/>
          <w:lang w:val="ru-RU" w:eastAsia="ru-RU" w:bidi="ru-RU"/>
        </w:rPr>
        <w:t>Настоящее постановление вступает в силу с 1 мая 2024 г. и действует до 1 мая 2030 г., за исключением пункта 108 в части передачи информации с Единой цифровой платформы в сфере занятости и трудовых отношений "Работа в России" и подпунктов "б" и "в" пункта 110 Положения, утвержденного настоящим постановлением, которые вступают в силу с 1 мая 2025 г. и действуют до 1 мая 2030 г.</w:t>
      </w:r>
    </w:p>
    <w:p>
      <w:pPr>
        <w:pStyle w:val="Style15"/>
        <w:keepNext w:val="0"/>
        <w:keepLines w:val="0"/>
        <w:widowControl w:val="0"/>
        <w:shd w:val="clear" w:color="auto" w:fill="auto"/>
        <w:bidi w:val="0"/>
        <w:spacing w:before="0" w:after="0" w:line="240" w:lineRule="auto"/>
        <w:ind w:left="0" w:right="0" w:firstLine="0"/>
        <w:jc w:val="center"/>
        <w:sectPr>
          <w:headerReference w:type="default" r:id="rId5"/>
          <w:headerReference w:type="even" r:id="rId6"/>
          <w:footnotePr>
            <w:pos w:val="pageBottom"/>
            <w:numFmt w:val="decimal"/>
            <w:numRestart w:val="continuous"/>
          </w:footnotePr>
          <w:pgSz w:w="11900" w:h="16840"/>
          <w:pgMar w:top="2262" w:right="1366" w:bottom="2492" w:left="1390" w:header="0" w:footer="3" w:gutter="0"/>
          <w:pgNumType w:start="1"/>
          <w:cols w:space="720"/>
          <w:noEndnote/>
          <w:rtlGutter w:val="0"/>
          <w:docGrid w:linePitch="360"/>
        </w:sectPr>
      </w:pPr>
      <w:r>
        <w:rPr>
          <w:color w:val="000000"/>
          <w:spacing w:val="0"/>
          <w:w w:val="100"/>
          <w:position w:val="0"/>
          <w:shd w:val="clear" w:color="auto" w:fill="auto"/>
          <w:lang w:val="ru-RU" w:eastAsia="ru-RU" w:bidi="ru-RU"/>
        </w:rPr>
        <w:t>Председатель Правительства</w:t>
        <w:br/>
        <w:t>Российской Федерации</w:t>
      </w:r>
    </w:p>
    <w:p>
      <w:pPr>
        <w:pStyle w:val="Style15"/>
        <w:keepNext w:val="0"/>
        <w:keepLines w:val="0"/>
        <w:widowControl w:val="0"/>
        <w:shd w:val="clear" w:color="auto" w:fill="auto"/>
        <w:bidi w:val="0"/>
        <w:spacing w:before="0" w:after="1400" w:line="240" w:lineRule="auto"/>
        <w:ind w:left="0" w:right="0" w:firstLine="0"/>
        <w:jc w:val="center"/>
      </w:pPr>
      <w:r>
        <w:rPr>
          <w:color w:val="000000"/>
          <w:spacing w:val="0"/>
          <w:w w:val="100"/>
          <w:position w:val="0"/>
          <w:shd w:val="clear" w:color="auto" w:fill="auto"/>
          <w:lang w:val="ru-RU" w:eastAsia="ru-RU" w:bidi="ru-RU"/>
        </w:rPr>
        <w:t>УТВЕРЖДЕНО</w:t>
        <w:br/>
        <w:t>постановлением Правительства</w:t>
        <w:br/>
        <w:t>Российской Федерации</w:t>
        <w:br/>
        <w:t>от 27 апреля 2024 г. № 555</w:t>
      </w:r>
    </w:p>
    <w:p>
      <w:pPr>
        <w:pStyle w:val="Style15"/>
        <w:keepNext w:val="0"/>
        <w:keepLines w:val="0"/>
        <w:widowControl w:val="0"/>
        <w:shd w:val="clear" w:color="auto" w:fill="auto"/>
        <w:bidi w:val="0"/>
        <w:spacing w:before="0" w:after="700" w:line="286" w:lineRule="auto"/>
        <w:ind w:left="0" w:right="0" w:firstLine="0"/>
        <w:jc w:val="center"/>
      </w:pPr>
      <w:r>
        <w:rPr>
          <w:b/>
          <w:bCs/>
          <w:color w:val="000000"/>
          <w:spacing w:val="0"/>
          <w:w w:val="100"/>
          <w:position w:val="0"/>
          <w:shd w:val="clear" w:color="auto" w:fill="auto"/>
          <w:lang w:val="ru-RU" w:eastAsia="ru-RU" w:bidi="ru-RU"/>
        </w:rPr>
        <w:t>ПОЛОЖЕНИЕ</w:t>
        <w:br/>
        <w:t>о целевом обучении по образовательным программам</w:t>
        <w:br/>
        <w:t>среднего профессионального и высшего образования</w:t>
      </w:r>
    </w:p>
    <w:p>
      <w:pPr>
        <w:pStyle w:val="Style15"/>
        <w:keepNext w:val="0"/>
        <w:keepLines w:val="0"/>
        <w:widowControl w:val="0"/>
        <w:numPr>
          <w:ilvl w:val="0"/>
          <w:numId w:val="3"/>
        </w:numPr>
        <w:shd w:val="clear" w:color="auto" w:fill="auto"/>
        <w:tabs>
          <w:tab w:pos="279" w:val="left"/>
        </w:tabs>
        <w:bidi w:val="0"/>
        <w:spacing w:before="0" w:after="360"/>
        <w:ind w:left="0" w:right="0" w:firstLine="0"/>
        <w:jc w:val="center"/>
      </w:pPr>
      <w:r>
        <w:rPr>
          <w:color w:val="000000"/>
          <w:spacing w:val="0"/>
          <w:w w:val="100"/>
          <w:position w:val="0"/>
          <w:shd w:val="clear" w:color="auto" w:fill="auto"/>
          <w:lang w:val="ru-RU" w:eastAsia="ru-RU" w:bidi="ru-RU"/>
        </w:rPr>
        <w:t>Общие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образовательные программы, целевое обучение).</w:t>
      </w:r>
    </w:p>
    <w:p>
      <w:pPr>
        <w:pStyle w:val="Style15"/>
        <w:keepNext w:val="0"/>
        <w:keepLines w:val="0"/>
        <w:widowControl w:val="0"/>
        <w:numPr>
          <w:ilvl w:val="0"/>
          <w:numId w:val="3"/>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соответственно - заказчик, гражданин, договор о целевом обучении).</w:t>
      </w:r>
    </w:p>
    <w:p>
      <w:pPr>
        <w:pStyle w:val="Style15"/>
        <w:keepNext w:val="0"/>
        <w:keepLines w:val="0"/>
        <w:widowControl w:val="0"/>
        <w:numPr>
          <w:ilvl w:val="0"/>
          <w:numId w:val="3"/>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договор о целевом обучении предусматривает условия, указанные в пункте 6 настоящего Положения, наряду с гражданином и заказчиком стороной договора о целевом обучении является организация, осуществляющая образовательную деятельность, в которой гражданин обучается (в которую гражданин принят на обучение) по образовательной программе, и может являться организация, не являющаяся заказчиком, в которую будет трудоустроен гражданин в соответствии с договором о целевом обучении (далее - работодатель).</w:t>
      </w:r>
    </w:p>
    <w:p>
      <w:pPr>
        <w:pStyle w:val="Style15"/>
        <w:keepNext w:val="0"/>
        <w:keepLines w:val="0"/>
        <w:widowControl w:val="0"/>
        <w:numPr>
          <w:ilvl w:val="0"/>
          <w:numId w:val="3"/>
        </w:numPr>
        <w:shd w:val="clear" w:color="auto" w:fill="auto"/>
        <w:tabs>
          <w:tab w:pos="1033" w:val="left"/>
        </w:tabs>
        <w:bidi w:val="0"/>
        <w:spacing w:before="0" w:after="0"/>
        <w:ind w:left="0" w:right="0" w:firstLine="720"/>
        <w:jc w:val="both"/>
        <w:sectPr>
          <w:footnotePr>
            <w:pos w:val="pageBottom"/>
            <w:numFmt w:val="decimal"/>
            <w:numStart w:val="5"/>
            <w:numRestart w:val="continuous"/>
            <w15:footnoteColumns w:val="1"/>
          </w:footnotePr>
          <w:pgSz w:w="11900" w:h="16840"/>
          <w:pgMar w:top="1422" w:right="1362" w:bottom="1460" w:left="1385" w:header="0" w:footer="3" w:gutter="0"/>
          <w:cols w:space="720"/>
          <w:noEndnote/>
          <w:rtlGutter w:val="0"/>
          <w:docGrid w:linePitch="360"/>
        </w:sectPr>
      </w:pPr>
      <w:r>
        <w:rPr>
          <w:color w:val="000000"/>
          <w:spacing w:val="0"/>
          <w:w w:val="100"/>
          <w:position w:val="0"/>
          <w:shd w:val="clear" w:color="auto" w:fill="auto"/>
          <w:lang w:val="ru-RU" w:eastAsia="ru-RU" w:bidi="ru-RU"/>
        </w:rPr>
        <w:t xml:space="preserve">Заказчиками не могут выступать лица, указанные в части 2 статьи 1 Федерального закона "О мерах воздействия (противодействия) на недружественные действия Соединенных Штатов Америки и иных </w:t>
      </w:r>
    </w:p>
    <w:p>
      <w:pPr>
        <w:pStyle w:val="Style15"/>
        <w:keepNext w:val="0"/>
        <w:keepLines w:val="0"/>
        <w:widowControl w:val="0"/>
        <w:shd w:val="clear" w:color="auto" w:fill="auto"/>
        <w:tabs>
          <w:tab w:pos="1033" w:val="left"/>
        </w:tabs>
        <w:bidi w:val="0"/>
        <w:spacing w:before="0" w:after="0"/>
        <w:ind w:left="0" w:right="0" w:firstLine="0"/>
        <w:jc w:val="both"/>
      </w:pPr>
      <w:r>
        <w:rPr>
          <w:color w:val="000000"/>
          <w:spacing w:val="0"/>
          <w:w w:val="100"/>
          <w:position w:val="0"/>
          <w:shd w:val="clear" w:color="auto" w:fill="auto"/>
          <w:lang w:val="ru-RU" w:eastAsia="ru-RU" w:bidi="ru-RU"/>
        </w:rPr>
        <w:t>иностранных государств", а также лица, признанные в соответствии с законодательством Российской Федерации иностранными агентами.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после заключения договора о целевом обучении заказчик отнесен к числу лиц, указанных в абзаце первом настоящего пункта, или признан иностранным агентом,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3"/>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Существенными условиями договора о целевом обучении являются:</w:t>
      </w:r>
    </w:p>
    <w:p>
      <w:pPr>
        <w:pStyle w:val="Style15"/>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обязательства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организации предоставления и (или) предоставлению гражданину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(далее - меры поддержки). Стороны договора о целевом обучении самостоятельно определяют перечень мер поддержки с указанием порядка, сроков, а также размеров и (или) иных характеристик их предоставления (при необходимости);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трудоустройству гражданина в соответствии с полученной квалификацией (далее - трудоустройство) не позднее срока, установленного договором о целевом обучении (далее - срок трудоустройства), с указанием места осуществления трудовой деятельности в соответствии с полученной квалификацией;</w:t>
      </w:r>
    </w:p>
    <w:p>
      <w:pPr>
        <w:pStyle w:val="Style15"/>
        <w:keepNext w:val="0"/>
        <w:keepLines w:val="0"/>
        <w:widowControl w:val="0"/>
        <w:numPr>
          <w:ilvl w:val="0"/>
          <w:numId w:val="5"/>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обязательства гражданина: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осуществлению трудовой деятельности после завершения освоения образовательной программы в месте, определенном договором о целевом обучении, в течение не менее 3 лет и не более 5 лет (далее - срок трудовой деятельности) в соответствии с полученной квалификацией с учетом трудоустройства в срок, установленный договором о целевом обучении.</w:t>
      </w:r>
    </w:p>
    <w:p>
      <w:pPr>
        <w:pStyle w:val="Style15"/>
        <w:keepNext w:val="0"/>
        <w:keepLines w:val="0"/>
        <w:widowControl w:val="0"/>
        <w:numPr>
          <w:ilvl w:val="0"/>
          <w:numId w:val="7"/>
        </w:numPr>
        <w:shd w:val="clear" w:color="auto" w:fill="auto"/>
        <w:tabs>
          <w:tab w:pos="1018" w:val="left"/>
        </w:tabs>
        <w:bidi w:val="0"/>
        <w:spacing w:before="0" w:after="0"/>
        <w:ind w:left="0" w:right="0" w:firstLine="700"/>
        <w:jc w:val="both"/>
      </w:pPr>
      <w:r>
        <w:rPr>
          <w:color w:val="000000"/>
          <w:spacing w:val="0"/>
          <w:w w:val="100"/>
          <w:position w:val="0"/>
          <w:shd w:val="clear" w:color="auto" w:fill="auto"/>
          <w:lang w:val="ru-RU" w:eastAsia="ru-RU" w:bidi="ru-RU"/>
        </w:rPr>
        <w:t>Договором о целевом обучении могут предусматриваться условия:</w:t>
      </w:r>
    </w:p>
    <w:p>
      <w:pPr>
        <w:pStyle w:val="Style15"/>
        <w:keepNext w:val="0"/>
        <w:keepLines w:val="0"/>
        <w:widowControl w:val="0"/>
        <w:numPr>
          <w:ilvl w:val="0"/>
          <w:numId w:val="9"/>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о прохождении гражданином практической подготовки у заказчика или работодателя (далее - прохождение практической подготовки) и об индивидуальном сопровождении гражданина представителем заказчика или работодателя (наставником) (далее - сопровождение гражданина наставником);</w:t>
      </w:r>
    </w:p>
    <w:p>
      <w:pPr>
        <w:pStyle w:val="Style15"/>
        <w:keepNext w:val="0"/>
        <w:keepLines w:val="0"/>
        <w:widowControl w:val="0"/>
        <w:numPr>
          <w:ilvl w:val="0"/>
          <w:numId w:val="9"/>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о требованиях заказчика к успеваемости гражданина (далее - требования к успеваемости) и возможности сокращения заказчиком мер поддержки при невыполнении гражданином этих требований.</w:t>
      </w:r>
    </w:p>
    <w:p>
      <w:pPr>
        <w:pStyle w:val="Style15"/>
        <w:keepNext w:val="0"/>
        <w:keepLines w:val="0"/>
        <w:widowControl w:val="0"/>
        <w:numPr>
          <w:ilvl w:val="0"/>
          <w:numId w:val="7"/>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В целях информирования органов и организаций, указанных в пункте 2 настоящего Положения, и граждан Министерство цифрового развития, связи и массовых коммуникаций Российской Федерации ежегодно, не позднее 10 апреля: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размещает в федеральной государственной информационной системе "Единый портал государственных и муниципальных услуг (функций)" (далее - единый портал)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"Работа в России" (далее - цифровая платформа "Работа в России") и срока размещения органами и организациями, указанными в пункте 2 настоящего Положения, на цифровой платформе "Работа в России" информации о наличии потребности в использовании механизма целевого обучения и предложений о заключении договора или договоров о целевом обучении (далее - предложения);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направляет уведомления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направляет уведомления о возможности целевого обучения в личные кабинеты граждан на едином портале.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Министерство труда и социальной защиты Российской Федерации ежегодно, не позднее 10 апреля, направляет уведомления о возможности удовлетворения кадровой потребности путем привлечения граждан на условиях целевого обучения в личные кабинеты органов и организаций, указанных в пункте 2 настоящего Положения, на цифровой платформе "Работа в России".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Органы и организации, указанные в пункте 2 настоящего Положения, в течение 10 рабочих дней со дня получения уведомления </w:t>
      </w:r>
      <w:r>
        <w:rPr>
          <w:color w:val="000000"/>
          <w:spacing w:val="0"/>
          <w:w w:val="100"/>
          <w:position w:val="0"/>
          <w:shd w:val="clear" w:color="auto" w:fill="auto"/>
          <w:lang w:val="ru-RU" w:eastAsia="ru-RU" w:bidi="ru-RU"/>
        </w:rPr>
        <w:t>размещают на цифровой платформе "Работа в России" информацию о наличии потребности в использовании механизма целевого обучения.</w:t>
      </w:r>
    </w:p>
    <w:p>
      <w:pPr>
        <w:pStyle w:val="Style15"/>
        <w:keepNext w:val="0"/>
        <w:keepLines w:val="0"/>
        <w:widowControl w:val="0"/>
        <w:numPr>
          <w:ilvl w:val="0"/>
          <w:numId w:val="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Организация и обеспечение заключения договора о целевом обучении и информирование заинтересованных лиц об исполнении обязательств сторон договора о целевом обучении и об ответственности за неисполнение обязательств по договору о целевом обучении осуществляются с использованием цифровой платформы "Работа в России".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среднего профессионального образования устанавливается Министерством просвещения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по согласованию с Министерством науки и высшего образования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Регламент взаимодействия между цифровой платформой "Работа в России", единым порталом и иными информационными системами в целях обеспечения заключения и исполнения обязательств по договору о целевом обучении по образовательным программам высшего образования устанавливается Министерством науки и высшего образования Российской Федерации совместно с Министерством труда и социальной защиты Российской Федерации, Министерством цифрового развития, связи и массовых коммуникаций Российской Федерации и Федеральной службой по надзору в сфере образования и науки.</w:t>
      </w:r>
    </w:p>
    <w:p>
      <w:pPr>
        <w:pStyle w:val="Style15"/>
        <w:keepNext w:val="0"/>
        <w:keepLines w:val="0"/>
        <w:widowControl w:val="0"/>
        <w:numPr>
          <w:ilvl w:val="0"/>
          <w:numId w:val="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(далее - органы) или подведомственная соответствующему органу организация и который включает в себя обязательство гражданина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Заключение договора о целевом обучении между государственным органом и гражданином с обязательством последующего прохождения </w:t>
      </w:r>
      <w:r>
        <w:rPr>
          <w:color w:val="000000"/>
          <w:spacing w:val="0"/>
          <w:w w:val="100"/>
          <w:position w:val="0"/>
          <w:shd w:val="clear" w:color="auto" w:fill="auto"/>
          <w:lang w:val="ru-RU" w:eastAsia="ru-RU" w:bidi="ru-RU"/>
        </w:rPr>
        <w:t>государственной гражданской службы Российской Федерации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Style15"/>
        <w:keepNext w:val="0"/>
        <w:keepLines w:val="0"/>
        <w:widowControl w:val="0"/>
        <w:shd w:val="clear" w:color="auto" w:fill="auto"/>
        <w:bidi w:val="0"/>
        <w:spacing w:before="0" w:after="280"/>
        <w:ind w:left="0" w:right="0" w:firstLine="700"/>
        <w:jc w:val="both"/>
      </w:pPr>
      <w:r>
        <w:rPr>
          <w:color w:val="000000"/>
          <w:spacing w:val="0"/>
          <w:w w:val="100"/>
          <w:position w:val="0"/>
          <w:shd w:val="clear" w:color="auto" w:fill="auto"/>
          <w:lang w:val="ru-RU" w:eastAsia="ru-RU" w:bidi="ru-RU"/>
        </w:rPr>
        <w:t>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порядке, установленном законом субъекта Российской Федерации.</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И. Организация и обеспечение заключения договора</w:t>
        <w:br/>
        <w:t>о целевом обучении, включая размещение предложений</w:t>
        <w:br/>
        <w:t>на цифровой платформе "Работа в России", заключение договора</w:t>
        <w:br/>
        <w:t>о целевом обучении</w:t>
      </w:r>
    </w:p>
    <w:p>
      <w:pPr>
        <w:pStyle w:val="Style15"/>
        <w:keepNext w:val="0"/>
        <w:keepLines w:val="0"/>
        <w:widowControl w:val="0"/>
        <w:numPr>
          <w:ilvl w:val="0"/>
          <w:numId w:val="7"/>
        </w:numPr>
        <w:shd w:val="clear" w:color="auto" w:fill="auto"/>
        <w:tabs>
          <w:tab w:pos="1158" w:val="left"/>
        </w:tabs>
        <w:bidi w:val="0"/>
        <w:spacing w:before="0" w:after="0"/>
        <w:ind w:left="0" w:right="0" w:firstLine="700"/>
        <w:jc w:val="both"/>
      </w:pPr>
      <w:r>
        <w:rPr>
          <w:color w:val="000000"/>
          <w:spacing w:val="0"/>
          <w:w w:val="100"/>
          <w:position w:val="0"/>
          <w:shd w:val="clear" w:color="auto" w:fill="auto"/>
          <w:lang w:val="ru-RU" w:eastAsia="ru-RU" w:bidi="ru-RU"/>
        </w:rPr>
        <w:t>Заказчики размещают предложения на цифровой платформе "Работа в России":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для граждан, поступающих на обучение по образовательным программам, - не позднее 10 июня года, в котором осуществляется прием на обучение (далее - год приема);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для граждан, обучающихся по образовательным программам, - в сроки, определяемые заказчиками.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Предложения для граждан, поступающих на обучение по образовательным программам, не могут быть изменены после 10 июня года приема.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Обязанность заказчика размещать предложения на цифровой платформе "Работа в России" не распространяется на целевое обучение в интересах безопасности государства, а также на случаи, если заказчиками являются органы, указанные в части 1 статьи 81 Федерального закона "Об образовании в Российской Федерации", Управление делами Президента Российской Федерации и подведомственные ему организации, а также на случаи, если заказчиками или работодателями являются организации, включенные в сводный реестр организаций оборонно-промышленного комплекса, формируемый </w:t>
      </w:r>
      <w:r>
        <w:rPr>
          <w:color w:val="000000"/>
          <w:spacing w:val="0"/>
          <w:w w:val="100"/>
          <w:position w:val="0"/>
          <w:shd w:val="clear" w:color="auto" w:fill="auto"/>
          <w:lang w:val="ru-RU" w:eastAsia="ru-RU" w:bidi="ru-RU"/>
        </w:rPr>
        <w:t>в соответствии с частью 2 статьи 21 Федерального закона "О промышленной политике в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доступ к информации, содержащейся в предложении заказчика на цифровой платформе "Работа в России", ограничен федеральным законом, а также в случае, если заказчик не размещает предложение на цифровой платформе "Работа в России" в соответствии с абзацем пятым настоящего пункта, указанный заказчик обеспечивает взаимодействие с гражданами и организациями, осуществляющими образовательную деятельность, в порядке, установленном локальными нормативными актами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Заказчики формируют предложения в соответствии с формой предложений о заключении договора или договоров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Предложение формируется заказчиком для заключения одного договора о целевом обучении либо для заключения нескольких договоров о целевом обучении, если заказчик предлагает гражданам одинаковые условия для заключения договоров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Министерство труда и социальной защиты Российской Федерации осуществляет учет и анализ размещения предложений на цифровой платформе "Работа в России".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Министерство труда и социальной защиты Российской Федерации обеспечивает проверку предложений в течение 10 рабочих дней после их размещения на цифровой платформе "Работа в России".</w:t>
      </w:r>
    </w:p>
    <w:p>
      <w:pPr>
        <w:pStyle w:val="Style15"/>
        <w:keepNext w:val="0"/>
        <w:keepLines w:val="0"/>
        <w:widowControl w:val="0"/>
        <w:numPr>
          <w:ilvl w:val="0"/>
          <w:numId w:val="7"/>
        </w:numPr>
        <w:shd w:val="clear" w:color="auto" w:fill="auto"/>
        <w:tabs>
          <w:tab w:pos="1153" w:val="left"/>
        </w:tabs>
        <w:bidi w:val="0"/>
        <w:spacing w:before="0" w:after="0"/>
        <w:ind w:left="0" w:right="0" w:firstLine="720"/>
        <w:jc w:val="both"/>
      </w:pPr>
      <w:r>
        <w:rPr>
          <w:color w:val="000000"/>
          <w:spacing w:val="0"/>
          <w:w w:val="100"/>
          <w:position w:val="0"/>
          <w:shd w:val="clear" w:color="auto" w:fill="auto"/>
          <w:lang w:val="ru-RU" w:eastAsia="ru-RU" w:bidi="ru-RU"/>
        </w:rPr>
        <w:t>Предложение должно содержать:</w:t>
      </w:r>
    </w:p>
    <w:p>
      <w:pPr>
        <w:pStyle w:val="Style15"/>
        <w:keepNext w:val="0"/>
        <w:keepLines w:val="0"/>
        <w:widowControl w:val="0"/>
        <w:numPr>
          <w:ilvl w:val="0"/>
          <w:numId w:val="1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общие сведения: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полное наименование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 действия предложения (не более одного года);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договоров о целевом обучении, которые заказчик намерен заключить в соответствии с предложением (далее - требуемое количество договоров о целевом обучении);</w:t>
      </w:r>
    </w:p>
    <w:p>
      <w:pPr>
        <w:pStyle w:val="Style15"/>
        <w:keepNext w:val="0"/>
        <w:keepLines w:val="0"/>
        <w:widowControl w:val="0"/>
        <w:numPr>
          <w:ilvl w:val="0"/>
          <w:numId w:val="1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 xml:space="preserve">сведения о том, что предложение адресовано гражданам, поступающим на обучение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w:t>
      </w:r>
      <w:r>
        <w:rPr>
          <w:color w:val="000000"/>
          <w:spacing w:val="0"/>
          <w:w w:val="100"/>
          <w:position w:val="0"/>
          <w:shd w:val="clear" w:color="auto" w:fill="auto"/>
          <w:lang w:val="ru-RU" w:eastAsia="ru-RU" w:bidi="ru-RU"/>
        </w:rPr>
        <w:t>или гражданам, обучающимся по образовательным программам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В случае если предложение адресовано гражданам, поступающим на обучение по образовательным программам высшего образования, необходимо указать, что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или гражданам, поступающим не на целевое обучение в пределах квоты;</w:t>
      </w:r>
    </w:p>
    <w:p>
      <w:pPr>
        <w:pStyle w:val="Style15"/>
        <w:keepNext w:val="0"/>
        <w:keepLines w:val="0"/>
        <w:widowControl w:val="0"/>
        <w:numPr>
          <w:ilvl w:val="0"/>
          <w:numId w:val="11"/>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требования, которые заказчики могут предъявлять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или нормы, связанные с особенностями прохождения государственной или муниципальной службы, предусмотренными нормативными правовыми актами о государственной службе или муниципальной службе, включая нормы о заключении договора о целевом обучении между органом и гражданином с обязательством последующего прохождения государственной гражданской службы Российской Федерации или муниципальной службы после окончания обучения в течение определенного срока (далее - требования, предъявляемые к гражданам). Требования, предъявляемые к гражданам, формируются заказчиком на основании требований, установленных пунктом 23 настоящего Положения;</w:t>
      </w:r>
    </w:p>
    <w:p>
      <w:pPr>
        <w:pStyle w:val="Style15"/>
        <w:keepNext w:val="0"/>
        <w:keepLines w:val="0"/>
        <w:widowControl w:val="0"/>
        <w:numPr>
          <w:ilvl w:val="0"/>
          <w:numId w:val="1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характеристики образовательной программы, в соответствии с которыми гражданин должен поступить на обучение или освоить образовательную программу (далее - условия приема, характеристики обучения):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уровень образования (среднее профессиональное или высшее образование);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форма обучения, по которой гражданин должен освоить образовательную программу (в предложении, адресованном гражданам, обучающимся по образовательным программам, указывается по решению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направленность (профиль) образовательной программы, которую должен освоить гражданин, в рамках специальности, направления подготовки, научной специальности (указывается, если предложение адресовано гражданам, поступающим на обучение, и организация, осуществляющая образовательную деятельность, проводит конкурс раздельно по профилям в рамках специальности, направления подготовки, научной специальности, в иных случаях указывается по решению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образовательная программа среднего профессионального образования, реализуемая на базе основного общего или среднего общего образования (в предложении, адресованном гражданам, обучающимся по образовательным программам, указывается по решению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необходимость наличия государственной аккредитации образовательной программы, которую должен освоить гражданин, за исключением программ подготовки научных и научно-педагогических кадров в аспирантуре (адъюнктуре) (далее - программы аспирантуры) (указывается по решению заказчика);</w:t>
      </w:r>
    </w:p>
    <w:p>
      <w:pPr>
        <w:pStyle w:val="Style15"/>
        <w:keepNext w:val="0"/>
        <w:keepLines w:val="0"/>
        <w:widowControl w:val="0"/>
        <w:numPr>
          <w:ilvl w:val="0"/>
          <w:numId w:val="1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год (годы) завершения освоения гражданином образовательной программы (указывается в предложении, адресованном гражданам, обучающимся по образовательной программе);</w:t>
      </w:r>
    </w:p>
    <w:p>
      <w:pPr>
        <w:pStyle w:val="Style15"/>
        <w:keepNext w:val="0"/>
        <w:keepLines w:val="0"/>
        <w:widowControl w:val="0"/>
        <w:numPr>
          <w:ilvl w:val="0"/>
          <w:numId w:val="11"/>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 xml:space="preserve">сведения о требованиях к лицам, осуществляющим трудовую деятельность, указанную в предложении (при наличии таких требований), в том числе необходимость допуска к сведениям, составляющим государственную тайну, отсутствие медицинских противопоказаний, необходимость прохождения аккредитации специалиста, предусмотренной частью 1 статьи 69 Федерального закона "Об основах охраны здоровья </w:t>
      </w:r>
      <w:r>
        <w:rPr>
          <w:color w:val="000000"/>
          <w:spacing w:val="0"/>
          <w:w w:val="100"/>
          <w:position w:val="0"/>
          <w:shd w:val="clear" w:color="auto" w:fill="auto"/>
          <w:lang w:val="ru-RU" w:eastAsia="ru-RU" w:bidi="ru-RU"/>
        </w:rPr>
        <w:t>граждан в Российской Федерации", других аккредитационных (аттестационных, сертификационных, проверочных) процедур;</w:t>
      </w:r>
    </w:p>
    <w:p>
      <w:pPr>
        <w:pStyle w:val="Style15"/>
        <w:keepNext w:val="0"/>
        <w:keepLines w:val="0"/>
        <w:widowControl w:val="0"/>
        <w:numPr>
          <w:ilvl w:val="0"/>
          <w:numId w:val="11"/>
        </w:numPr>
        <w:shd w:val="clear" w:color="auto" w:fill="auto"/>
        <w:tabs>
          <w:tab w:pos="1119" w:val="left"/>
        </w:tabs>
        <w:bidi w:val="0"/>
        <w:spacing w:before="0" w:after="0"/>
        <w:ind w:left="0" w:right="0" w:firstLine="720"/>
        <w:jc w:val="both"/>
      </w:pPr>
      <w:r>
        <w:rPr>
          <w:color w:val="000000"/>
          <w:spacing w:val="0"/>
          <w:w w:val="100"/>
          <w:position w:val="0"/>
          <w:shd w:val="clear" w:color="auto" w:fill="auto"/>
          <w:lang w:val="ru-RU" w:eastAsia="ru-RU" w:bidi="ru-RU"/>
        </w:rPr>
        <w:t>сведения о мерах поддержки, предоставляемых гражданину в период обучения (в случае приема на целевое обучение в пределах квоты по программам бакалавриата и программам специалитета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Федерального закона "Об образовании в Российской Федерации");</w:t>
      </w:r>
    </w:p>
    <w:p>
      <w:pPr>
        <w:pStyle w:val="Style15"/>
        <w:keepNext w:val="0"/>
        <w:keepLines w:val="0"/>
        <w:widowControl w:val="0"/>
        <w:numPr>
          <w:ilvl w:val="0"/>
          <w:numId w:val="1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pPr>
        <w:pStyle w:val="Style15"/>
        <w:keepNext w:val="0"/>
        <w:keepLines w:val="0"/>
        <w:widowControl w:val="0"/>
        <w:numPr>
          <w:ilvl w:val="0"/>
          <w:numId w:val="11"/>
        </w:numPr>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сведения о мерах социальной поддержки, социальных гарантиях и выплатах в период осуществления трудовой деятельности, установленных локальными нормативными актами заказчиков и (или) работодателей и (или) коллективным договором;</w:t>
      </w:r>
    </w:p>
    <w:p>
      <w:pPr>
        <w:pStyle w:val="Style15"/>
        <w:keepNext w:val="0"/>
        <w:keepLines w:val="0"/>
        <w:widowControl w:val="0"/>
        <w:numPr>
          <w:ilvl w:val="0"/>
          <w:numId w:val="11"/>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(соответствуют сведениям, указанным в подпунктах "б", "в", "е" и "ж" пункта 24 настоящего Положения);</w:t>
      </w:r>
    </w:p>
    <w:p>
      <w:pPr>
        <w:pStyle w:val="Style15"/>
        <w:keepNext w:val="0"/>
        <w:keepLines w:val="0"/>
        <w:widowControl w:val="0"/>
        <w:numPr>
          <w:ilvl w:val="0"/>
          <w:numId w:val="1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минимальный уровень оплаты труда в рублях или процентах от среднемесячной начисленной заработной платы в субъекте Российской Федерации, на территории которого гражданин будет осуществлять трудовую деятельность, иные условия оплаты труда в период осуществления трудовой деятельности (сведения, указанные в настоящем подпункте, указываются по решению заказчика);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 сведения о требованиях к успеваемости гражданина, с которым будет заключен договор о целевом обучении, в период освоения им образовательной программы и порядке сокращения заказчиком целевого обучения мер поддержки при невыполнении гражданином этих требований;</w:t>
      </w:r>
    </w:p>
    <w:p>
      <w:pPr>
        <w:pStyle w:val="Style15"/>
        <w:keepNext w:val="0"/>
        <w:keepLines w:val="0"/>
        <w:widowControl w:val="0"/>
        <w:numPr>
          <w:ilvl w:val="0"/>
          <w:numId w:val="11"/>
        </w:numPr>
        <w:shd w:val="clear" w:color="auto" w:fill="auto"/>
        <w:tabs>
          <w:tab w:pos="1076" w:val="left"/>
        </w:tabs>
        <w:bidi w:val="0"/>
        <w:spacing w:before="0" w:after="0"/>
        <w:ind w:left="0" w:right="0" w:firstLine="720"/>
        <w:jc w:val="both"/>
      </w:pPr>
      <w:r>
        <w:rPr>
          <w:color w:val="000000"/>
          <w:spacing w:val="0"/>
          <w:w w:val="100"/>
          <w:position w:val="0"/>
          <w:shd w:val="clear" w:color="auto" w:fill="auto"/>
          <w:lang w:val="ru-RU" w:eastAsia="ru-RU" w:bidi="ru-RU"/>
        </w:rPr>
        <w:t>сведения об ответственности за неисполнение обязательств по договору о целевом обучении;</w:t>
      </w:r>
    </w:p>
    <w:p>
      <w:pPr>
        <w:pStyle w:val="Style15"/>
        <w:keepNext w:val="0"/>
        <w:keepLines w:val="0"/>
        <w:widowControl w:val="0"/>
        <w:numPr>
          <w:ilvl w:val="0"/>
          <w:numId w:val="11"/>
        </w:numPr>
        <w:shd w:val="clear" w:color="auto" w:fill="auto"/>
        <w:tabs>
          <w:tab w:pos="1100" w:val="left"/>
        </w:tabs>
        <w:bidi w:val="0"/>
        <w:spacing w:before="0" w:after="0"/>
        <w:ind w:left="0" w:right="0" w:firstLine="720"/>
        <w:jc w:val="both"/>
      </w:pPr>
      <w:r>
        <w:rPr>
          <w:color w:val="000000"/>
          <w:spacing w:val="0"/>
          <w:w w:val="100"/>
          <w:position w:val="0"/>
          <w:shd w:val="clear" w:color="auto" w:fill="auto"/>
          <w:lang w:val="ru-RU" w:eastAsia="ru-RU" w:bidi="ru-RU"/>
        </w:rPr>
        <w:t>контакты лиц, определенных заказчиком ответственными за организацию заключения договора о целевом обучении.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Граждане заявляют о своем желании заключить договор о целевом обучении посредством подачи заявок на заключение договора о целевом обучении в соответствии с предложениями (далее - заявки), включающих в себя сведения, подтверждающие их соответствие требованиям, предъявляемым к гражданам, которые установлены пунктом 23 настоящего Положения.</w:t>
      </w:r>
    </w:p>
    <w:p>
      <w:pPr>
        <w:pStyle w:val="Style15"/>
        <w:keepNext w:val="0"/>
        <w:keepLines w:val="0"/>
        <w:widowControl w:val="0"/>
        <w:numPr>
          <w:ilvl w:val="0"/>
          <w:numId w:val="7"/>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законный представитель) на заключение договора о целевом обучении. Указанное согласие подается в письменном виде на бумажном носителе или посредством электронной отметки, проставляемой на едином портале (при наличии технической возможности).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Граждане, желающие заключить договор о целевом обучении (далее - претенденты), подают заявки в соответствии с предложениями: граждане, обучающиеся по образовательным программам, в период обучения в письменном виде на бумажном носителе заказчику или в организацию, осуществляющую образовательную деятельность, в которой осуществляется обучение;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граждане, поступающие на обучение по образовательным программам, - одним из следующих способов: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электронном виде посредством единого портала (при наличии технической возможности) одновременно с подачей заявления о приеме на обучение;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письменном виде на бумажном носителе в организацию, осуществляющую образовательную деятельность, в которую они поступают на обучение (далее - принимающая организация), не позднее дня завершения приема документов от поступающих на обучение в принимающую организацию.</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случае подачи заявки в письменном виде на бумажном носителе возможно направление ее копии заказчику или в организацию, осуществляющую образовательную деятельность, посредством </w:t>
      </w:r>
      <w:r>
        <w:rPr>
          <w:color w:val="000000"/>
          <w:spacing w:val="0"/>
          <w:w w:val="100"/>
          <w:position w:val="0"/>
          <w:shd w:val="clear" w:color="auto" w:fill="auto"/>
          <w:lang w:val="ru-RU" w:eastAsia="ru-RU" w:bidi="ru-RU"/>
        </w:rPr>
        <w:t>электронной почты с последующим представлением заявки в письменном виде на бумажном носителе.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 которую подана заявка (в том числе посредством электронной почты), направляет копию заявки заказчику не позднее следующего рабочего дня после дня поступления заявки в указанную организацию, а если заявка подана гражданином, поступающим на обучение, в день завершения приема заявлений о приеме на обучение - в день поступления заявки в указанную организацию.</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 позднее 3 рабочих дней после поступления заявки в письменном виде на бумажном носителе организация, осуществляющая образовательную деятельность, направляет ее заказчику заказным почтовым отправлением.</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заявках, поданных посредством единого портала, передаются с единого портала на цифровую платформу "Работа в России". Сведения о заявках, поданных в письменном виде на бумажном носителе, размещаются на цифровой платформе "Работа в России" заказчиками.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заявок, поданных гражданами в соответствии с предложением, отображается в предложении на цифровой платформе "Работа в России".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подачи заявок претендентами, обучающимися по образовательным программам:</w:t>
      </w:r>
    </w:p>
    <w:p>
      <w:pPr>
        <w:pStyle w:val="Style15"/>
        <w:keepNext w:val="0"/>
        <w:keepLines w:val="0"/>
        <w:widowControl w:val="0"/>
        <w:numPr>
          <w:ilvl w:val="0"/>
          <w:numId w:val="13"/>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заказчик в установленные им сроки: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формирует список претендентов;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число претендентов превышает требуемое количество договоров о целевом обучении, проводит в порядке, установленном заказчиком, отбор претендентов для заключения договора о целевом обучении в соответствии с требуемым количеством договоров о целевом обучении;</w:t>
      </w:r>
    </w:p>
    <w:p>
      <w:pPr>
        <w:pStyle w:val="Style15"/>
        <w:keepNext w:val="0"/>
        <w:keepLines w:val="0"/>
        <w:widowControl w:val="0"/>
        <w:numPr>
          <w:ilvl w:val="0"/>
          <w:numId w:val="1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осуществляется заключение договора о целевом обучении между заказчиком, претендентом и иными сторонами договора о целевом обучении (при наличии).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подачи заявок претендентами, поступающими на обучение по образовательным программам (за исключением граждан, поступающих на целевое обучение в пределах квоты):</w:t>
      </w:r>
    </w:p>
    <w:p>
      <w:pPr>
        <w:pStyle w:val="Style15"/>
        <w:keepNext w:val="0"/>
        <w:keepLines w:val="0"/>
        <w:widowControl w:val="0"/>
        <w:numPr>
          <w:ilvl w:val="0"/>
          <w:numId w:val="15"/>
        </w:numPr>
        <w:shd w:val="clear" w:color="auto" w:fill="auto"/>
        <w:tabs>
          <w:tab w:pos="1056" w:val="left"/>
        </w:tabs>
        <w:bidi w:val="0"/>
        <w:spacing w:before="0" w:after="0"/>
        <w:ind w:left="0" w:right="0" w:firstLine="720"/>
        <w:jc w:val="both"/>
      </w:pPr>
      <w:r>
        <w:rPr>
          <w:color w:val="000000"/>
          <w:spacing w:val="0"/>
          <w:w w:val="100"/>
          <w:position w:val="0"/>
          <w:shd w:val="clear" w:color="auto" w:fill="auto"/>
          <w:lang w:val="ru-RU" w:eastAsia="ru-RU" w:bidi="ru-RU"/>
        </w:rPr>
        <w:t>претенденты участвуют в приеме на обучение по образовательным программам;</w:t>
      </w:r>
    </w:p>
    <w:p>
      <w:pPr>
        <w:pStyle w:val="Style15"/>
        <w:keepNext w:val="0"/>
        <w:keepLines w:val="0"/>
        <w:widowControl w:val="0"/>
        <w:numPr>
          <w:ilvl w:val="0"/>
          <w:numId w:val="15"/>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в целях обеспечения заключения договора о целевом обучении сведения о зачислении претендентов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информационной системы, определяемой Министерством просвещения Российской Федерации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pPr>
        <w:pStyle w:val="Style15"/>
        <w:keepNext w:val="0"/>
        <w:keepLines w:val="0"/>
        <w:widowControl w:val="0"/>
        <w:numPr>
          <w:ilvl w:val="0"/>
          <w:numId w:val="15"/>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число претендентов, зачисленных на обучение по образовательным программам, превышает требуемое количество договоров о целевом обучении, заказчик проводит в установленном им порядке отбор претендентов для заключения договора о целевом обучении в соответствии с требуемым количеством договоров о целевом обучении;</w:t>
      </w:r>
    </w:p>
    <w:p>
      <w:pPr>
        <w:pStyle w:val="Style15"/>
        <w:keepNext w:val="0"/>
        <w:keepLines w:val="0"/>
        <w:widowControl w:val="0"/>
        <w:numPr>
          <w:ilvl w:val="0"/>
          <w:numId w:val="15"/>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в период со дня, следующего за днем издания распорядительного акта о приеме гражданина на обучение, до дня начала учебного года включительно осуществляется заключение договора о целевом обучении между заказчиком, претендентом и иными сторонами договора о целевом обучении (при наличии).</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При приеме на целевое обучение в пределах квоты организация и обеспечение заключения договора о целевом обучении и заключение указанного договора с претендентами, поступающими на целевое обучение в пределах квоты, осуществляются в соответствии с разделом VI настоящего Положения.</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При поступлении на обучение или во время обучения по образовательной программе гражданин вправе заключить договор о целевом обучении только с одним заказчиком.</w:t>
      </w:r>
    </w:p>
    <w:p>
      <w:pPr>
        <w:pStyle w:val="Style15"/>
        <w:keepNext w:val="0"/>
        <w:keepLines w:val="0"/>
        <w:widowControl w:val="0"/>
        <w:numPr>
          <w:ilvl w:val="0"/>
          <w:numId w:val="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 xml:space="preserve">Договор о целевом обучении заключается в соответствии с типовой формой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w:t>
      </w:r>
      <w:r>
        <w:rPr>
          <w:color w:val="000000"/>
          <w:spacing w:val="0"/>
          <w:w w:val="100"/>
          <w:position w:val="0"/>
          <w:shd w:val="clear" w:color="auto" w:fill="auto"/>
          <w:lang w:val="ru-RU" w:eastAsia="ru-RU" w:bidi="ru-RU"/>
        </w:rPr>
        <w:t>от 27 апреля 2024 г. № 555 "О целевом обучении по образовательным программам среднего профессионального и высшего образования".</w:t>
      </w:r>
    </w:p>
    <w:p>
      <w:pPr>
        <w:pStyle w:val="Style15"/>
        <w:keepNext w:val="0"/>
        <w:keepLines w:val="0"/>
        <w:widowControl w:val="0"/>
        <w:numPr>
          <w:ilvl w:val="0"/>
          <w:numId w:val="7"/>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Заключение договора о целевом обучении осуществляется в электронном виде или в письменном виде на бумажном носителе.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о целевом обучении на цифровой платформе "Работа в России", гражданин подписывает договор о целевом обучении посредством мобильного приложения "Госключ".</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заключении договора о целевом обучении в письменном виде на бумажном носителе он заключается в количестве экземпляров по числу сторон договора о целевом обучении.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2024/25 учебном году заключение договора о целевом обучении с гражданином, обучающимся по образовательной программе, осуществляется только в письменном виде на бумажном носителе.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Заказчик:</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осуществляет подготовку проекта договора о целевом обучении;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обеспечивает ознакомление гражданина и иных лиц, участвующих в заключении договора о целевом обучении (при наличии), с указанным проектом;</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обеспечивает урегулирование разногласий по проекту договора о целевом обучении при их наличии;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определяет время и место заключения договора о целевом обучении и обеспечивает наличие необходимого количества экземпляров договора о целевом обучении для подписания в случае заключения договора о целевом обучении в письменном виде на бумажном носителе.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Не позднее 10 рабочих дней после заключения договора о целевом обучении гражданин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договора о целевом обучении.</w:t>
      </w:r>
    </w:p>
    <w:p>
      <w:pPr>
        <w:pStyle w:val="Style15"/>
        <w:keepNext w:val="0"/>
        <w:keepLines w:val="0"/>
        <w:widowControl w:val="0"/>
        <w:numPr>
          <w:ilvl w:val="0"/>
          <w:numId w:val="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 xml:space="preserve">Несовершеннолетний гражданин заключает договор о целевом обучении с письменного согласия законного представителя, данного в письменном виде на бумажном носителе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w:t>
      </w:r>
      <w:r>
        <w:rPr>
          <w:color w:val="000000"/>
          <w:spacing w:val="0"/>
          <w:w w:val="100"/>
          <w:position w:val="0"/>
          <w:shd w:val="clear" w:color="auto" w:fill="auto"/>
          <w:lang w:val="ru-RU" w:eastAsia="ru-RU" w:bidi="ru-RU"/>
        </w:rPr>
        <w:t>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pPr>
        <w:pStyle w:val="Style15"/>
        <w:keepNext w:val="0"/>
        <w:keepLines w:val="0"/>
        <w:widowControl w:val="0"/>
        <w:shd w:val="clear" w:color="auto" w:fill="auto"/>
        <w:bidi w:val="0"/>
        <w:spacing w:before="0" w:after="300"/>
        <w:ind w:left="0" w:right="0" w:firstLine="700"/>
        <w:jc w:val="both"/>
      </w:pPr>
      <w:r>
        <w:rPr>
          <w:color w:val="000000"/>
          <w:spacing w:val="0"/>
          <w:w w:val="100"/>
          <w:position w:val="0"/>
          <w:shd w:val="clear" w:color="auto" w:fill="auto"/>
          <w:lang w:val="ru-RU" w:eastAsia="ru-RU" w:bidi="ru-RU"/>
        </w:rPr>
        <w:t>Согласие законного представителя не требуется в случаях, если гражданин приобрел дееспособность в полном объеме в соответствии с законодательством Российской Федерации.</w:t>
      </w:r>
    </w:p>
    <w:p>
      <w:pPr>
        <w:pStyle w:val="Style15"/>
        <w:keepNext w:val="0"/>
        <w:keepLines w:val="0"/>
        <w:widowControl w:val="0"/>
        <w:numPr>
          <w:ilvl w:val="0"/>
          <w:numId w:val="17"/>
        </w:numPr>
        <w:shd w:val="clear" w:color="auto" w:fill="auto"/>
        <w:tabs>
          <w:tab w:pos="462" w:val="left"/>
        </w:tabs>
        <w:bidi w:val="0"/>
        <w:spacing w:before="0" w:after="300"/>
        <w:ind w:left="0" w:right="0" w:firstLine="0"/>
        <w:jc w:val="center"/>
      </w:pPr>
      <w:r>
        <w:rPr>
          <w:color w:val="000000"/>
          <w:spacing w:val="0"/>
          <w:w w:val="100"/>
          <w:position w:val="0"/>
          <w:shd w:val="clear" w:color="auto" w:fill="auto"/>
          <w:lang w:val="ru-RU" w:eastAsia="ru-RU" w:bidi="ru-RU"/>
        </w:rPr>
        <w:t>Требования, предъявляемые к гражданам</w:t>
      </w:r>
    </w:p>
    <w:p>
      <w:pPr>
        <w:pStyle w:val="Style15"/>
        <w:keepNext w:val="0"/>
        <w:keepLines w:val="0"/>
        <w:widowControl w:val="0"/>
        <w:numPr>
          <w:ilvl w:val="0"/>
          <w:numId w:val="1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Заказчики устанавливают прямо предусмотренные нормами законодательства Российской Федерации требования, предъявляемые к гражданам, из числа следующих:</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в отношении допуска гражданина к осуществлению трудовой деятельности;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об отсутствии медицинских противопоказаний;</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установленные нормативными правовыми актами, определяющими особенности заключения договора о целевом обучении, стороной которого является орган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Если заказчик или работодатель является организацией, включенной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 расположенной на территории закрытого административно-территориального образования, он может установить требование в отношении проживания граждан на территории указанного административно-территориального образования.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установлении требований, предъявляемых к гражданам, заказчики указывают конкретные нормы законодательства Российской Федерации, в соответствии с которыми устанавливаются такие требования.</w:t>
      </w:r>
    </w:p>
    <w:p>
      <w:pPr>
        <w:pStyle w:val="Style15"/>
        <w:keepNext w:val="0"/>
        <w:keepLines w:val="0"/>
        <w:widowControl w:val="0"/>
        <w:shd w:val="clear" w:color="auto" w:fill="auto"/>
        <w:bidi w:val="0"/>
        <w:spacing w:before="0" w:after="280"/>
        <w:ind w:left="0" w:right="0" w:firstLine="700"/>
        <w:jc w:val="both"/>
      </w:pPr>
      <w:r>
        <w:rPr>
          <w:color w:val="000000"/>
          <w:spacing w:val="0"/>
          <w:w w:val="100"/>
          <w:position w:val="0"/>
          <w:shd w:val="clear" w:color="auto" w:fill="auto"/>
          <w:lang w:val="ru-RU" w:eastAsia="ru-RU" w:bidi="ru-RU"/>
        </w:rPr>
        <w:t xml:space="preserve">В случае если для осуществления трудовой деятельности в соответствии с договором о целевом обучении необходимо наличие у гражданина допуска к сведениям, составляющим государственную тайну (далее - допуск к государственной тайне), заявка, подаваемая в электронном виде или в письменном виде на бумажном носителе, </w:t>
      </w:r>
      <w:r>
        <w:rPr>
          <w:color w:val="000000"/>
          <w:spacing w:val="0"/>
          <w:w w:val="100"/>
          <w:position w:val="0"/>
          <w:shd w:val="clear" w:color="auto" w:fill="auto"/>
          <w:lang w:val="ru-RU" w:eastAsia="ru-RU" w:bidi="ru-RU"/>
        </w:rPr>
        <w:t>содержит уведомление о необходимости наличия допуска к государственной тайне с указанием оснований для отказа в допуске к государственной тайне, установленных статьей 22 Закона Российской Федерации "О государственной тайне", и об ответственности за подачу заявки, содержащей недостоверные сведения, связанные с допуском. Гражданин, подающий заявку, заверяет подписью факт его надлежащего уведомления и отсутствие у него на момент подачи заявки оснований для отказа в допуске к государственной тайне.</w:t>
      </w:r>
    </w:p>
    <w:p>
      <w:pPr>
        <w:pStyle w:val="Style15"/>
        <w:keepNext w:val="0"/>
        <w:keepLines w:val="0"/>
        <w:widowControl w:val="0"/>
        <w:numPr>
          <w:ilvl w:val="0"/>
          <w:numId w:val="17"/>
        </w:numPr>
        <w:shd w:val="clear" w:color="auto" w:fill="auto"/>
        <w:tabs>
          <w:tab w:pos="745"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Содержание договора о целевом обучении,</w:t>
        <w:br/>
        <w:t>внесение изменений в договор о целевом обучении</w:t>
      </w:r>
    </w:p>
    <w:p>
      <w:pPr>
        <w:pStyle w:val="Style15"/>
        <w:keepNext w:val="0"/>
        <w:keepLines w:val="0"/>
        <w:widowControl w:val="0"/>
        <w:numPr>
          <w:ilvl w:val="0"/>
          <w:numId w:val="21"/>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договоре о целевом обучении указываются следующие характеристики, условия и требования:</w:t>
      </w:r>
    </w:p>
    <w:p>
      <w:pPr>
        <w:pStyle w:val="Style15"/>
        <w:keepNext w:val="0"/>
        <w:keepLines w:val="0"/>
        <w:widowControl w:val="0"/>
        <w:numPr>
          <w:ilvl w:val="0"/>
          <w:numId w:val="23"/>
        </w:numPr>
        <w:shd w:val="clear" w:color="auto" w:fill="auto"/>
        <w:tabs>
          <w:tab w:pos="1037" w:val="left"/>
        </w:tabs>
        <w:bidi w:val="0"/>
        <w:spacing w:before="0" w:after="0"/>
        <w:ind w:left="0" w:right="0" w:firstLine="700"/>
        <w:jc w:val="both"/>
      </w:pPr>
      <w:r>
        <w:rPr>
          <w:color w:val="000000"/>
          <w:spacing w:val="0"/>
          <w:w w:val="100"/>
          <w:position w:val="0"/>
          <w:shd w:val="clear" w:color="auto" w:fill="auto"/>
          <w:lang w:val="ru-RU" w:eastAsia="ru-RU" w:bidi="ru-RU"/>
        </w:rPr>
        <w:t>характеристики обучения: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уровень образования (среднее профессиональное или высшее образование);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код и наименование профессии, специальности, направления подготовки, шифр и наименование научной специальности, по которым гражданин должен освоить образовательную программу;</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наименование организации, осуществляющей образовательную деятельность, в которой гражданин должен освоить образовательную программу, а также указание о том, что гражданин должен освоить образовательную программу непосредственно в организации, осуществляющей образовательную деятельность, либо наименование филиала, в котором гражданин должен освоить образовательную программу;</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форма обучения, по которой гражданин должен освоить образовательную программу (указывается по решению заказчика);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направленность (профиль)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образовательная программа среднего профессионального образования, реализуемая на базе основного общего или среднего общего образования (указывается по решению заказчика);</w:t>
      </w:r>
    </w:p>
    <w:p>
      <w:pPr>
        <w:pStyle w:val="Style15"/>
        <w:keepNext w:val="0"/>
        <w:keepLines w:val="0"/>
        <w:widowControl w:val="0"/>
        <w:shd w:val="clear" w:color="auto" w:fill="auto"/>
        <w:tabs>
          <w:tab w:pos="7353" w:val="left"/>
        </w:tabs>
        <w:bidi w:val="0"/>
        <w:spacing w:before="0" w:after="0"/>
        <w:ind w:left="0" w:right="0" w:firstLine="700"/>
        <w:jc w:val="both"/>
      </w:pPr>
      <w:r>
        <w:rPr>
          <w:color w:val="000000"/>
          <w:spacing w:val="0"/>
          <w:w w:val="100"/>
          <w:position w:val="0"/>
          <w:shd w:val="clear" w:color="auto" w:fill="auto"/>
          <w:lang w:val="ru-RU" w:eastAsia="ru-RU" w:bidi="ru-RU"/>
        </w:rPr>
        <w:t>необходимость наличия государственной</w:t>
        <w:tab/>
        <w:t>аккредитации</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образовательной программы, которую должен освоить гражданин, </w:t>
      </w:r>
      <w:r>
        <w:rPr>
          <w:color w:val="000000"/>
          <w:spacing w:val="0"/>
          <w:w w:val="100"/>
          <w:position w:val="0"/>
          <w:shd w:val="clear" w:color="auto" w:fill="auto"/>
          <w:lang w:val="ru-RU" w:eastAsia="ru-RU" w:bidi="ru-RU"/>
        </w:rPr>
        <w:t>за исключением программ аспирантуры (указывается по решению заказчика);</w:t>
      </w:r>
    </w:p>
    <w:p>
      <w:pPr>
        <w:pStyle w:val="Style15"/>
        <w:keepNext w:val="0"/>
        <w:keepLines w:val="0"/>
        <w:widowControl w:val="0"/>
        <w:numPr>
          <w:ilvl w:val="0"/>
          <w:numId w:val="23"/>
        </w:numPr>
        <w:shd w:val="clear" w:color="auto" w:fill="auto"/>
        <w:tabs>
          <w:tab w:pos="1051" w:val="left"/>
        </w:tabs>
        <w:bidi w:val="0"/>
        <w:spacing w:before="0" w:after="0"/>
        <w:ind w:left="0" w:right="0" w:firstLine="700"/>
        <w:jc w:val="both"/>
      </w:pPr>
      <w:r>
        <w:rPr>
          <w:color w:val="000000"/>
          <w:spacing w:val="0"/>
          <w:w w:val="100"/>
          <w:position w:val="0"/>
          <w:shd w:val="clear" w:color="auto" w:fill="auto"/>
          <w:lang w:val="ru-RU" w:eastAsia="ru-RU" w:bidi="ru-RU"/>
        </w:rPr>
        <w:t>сведения о месте осуществления трудовой деятельности: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наименование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указывается профиль деятельности организации (индивидуального предпринимателя), в которой будет осуществляться трудовая деятельность.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указывается 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территориальная характеристика места осуществления трудовой деятельности - фактический адрес, по которому будет осуществляться трудовая деятельность, или наименование объекта (объектов) административно-территориального деления в пределах субъекта Российской Федерации (муниципального образования), или наименование субъекта (субъектов) Российской Федерации;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организационно-правовая форма (формы) организации, в которой будет осуществляться трудовая деятельность (указывается по решению заказчика);</w:t>
      </w:r>
    </w:p>
    <w:p>
      <w:pPr>
        <w:pStyle w:val="Style15"/>
        <w:keepNext w:val="0"/>
        <w:keepLines w:val="0"/>
        <w:widowControl w:val="0"/>
        <w:numPr>
          <w:ilvl w:val="0"/>
          <w:numId w:val="23"/>
        </w:numPr>
        <w:shd w:val="clear" w:color="auto" w:fill="auto"/>
        <w:tabs>
          <w:tab w:pos="1046" w:val="left"/>
        </w:tabs>
        <w:bidi w:val="0"/>
        <w:spacing w:before="0" w:after="0"/>
        <w:ind w:left="0" w:right="0" w:firstLine="700"/>
        <w:jc w:val="both"/>
      </w:pPr>
      <w:r>
        <w:rPr>
          <w:color w:val="000000"/>
          <w:spacing w:val="0"/>
          <w:w w:val="100"/>
          <w:position w:val="0"/>
          <w:shd w:val="clear" w:color="auto" w:fill="auto"/>
          <w:lang w:val="ru-RU" w:eastAsia="ru-RU" w:bidi="ru-RU"/>
        </w:rPr>
        <w:t>срок трудовой деятельности;</w:t>
      </w:r>
    </w:p>
    <w:p>
      <w:pPr>
        <w:pStyle w:val="Style15"/>
        <w:keepNext w:val="0"/>
        <w:keepLines w:val="0"/>
        <w:widowControl w:val="0"/>
        <w:numPr>
          <w:ilvl w:val="0"/>
          <w:numId w:val="23"/>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условия оплаты труда в период осуществления трудовой деятельности (указываются по решению заказчика);</w:t>
      </w:r>
    </w:p>
    <w:p>
      <w:pPr>
        <w:pStyle w:val="Style15"/>
        <w:keepNext w:val="0"/>
        <w:keepLines w:val="0"/>
        <w:widowControl w:val="0"/>
        <w:numPr>
          <w:ilvl w:val="0"/>
          <w:numId w:val="23"/>
        </w:numPr>
        <w:shd w:val="clear" w:color="auto" w:fill="auto"/>
        <w:tabs>
          <w:tab w:pos="1061" w:val="left"/>
        </w:tabs>
        <w:bidi w:val="0"/>
        <w:spacing w:before="0" w:after="0"/>
        <w:ind w:left="0" w:right="0" w:firstLine="700"/>
        <w:jc w:val="both"/>
      </w:pPr>
      <w:r>
        <w:rPr>
          <w:color w:val="000000"/>
          <w:spacing w:val="0"/>
          <w:w w:val="100"/>
          <w:position w:val="0"/>
          <w:shd w:val="clear" w:color="auto" w:fill="auto"/>
          <w:lang w:val="ru-RU" w:eastAsia="ru-RU" w:bidi="ru-RU"/>
        </w:rPr>
        <w:t>срок трудоустройства;</w:t>
      </w:r>
    </w:p>
    <w:p>
      <w:pPr>
        <w:pStyle w:val="Style15"/>
        <w:keepNext w:val="0"/>
        <w:keepLines w:val="0"/>
        <w:widowControl w:val="0"/>
        <w:numPr>
          <w:ilvl w:val="0"/>
          <w:numId w:val="23"/>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иные условия осуществления трудовой деятельности (в том числе осуществление трудовой деятельности по совместительству, дистанционно, вахтовым методом) (указываются по решению заказчика);</w:t>
      </w:r>
    </w:p>
    <w:p>
      <w:pPr>
        <w:pStyle w:val="Style15"/>
        <w:keepNext w:val="0"/>
        <w:keepLines w:val="0"/>
        <w:widowControl w:val="0"/>
        <w:numPr>
          <w:ilvl w:val="0"/>
          <w:numId w:val="23"/>
        </w:numPr>
        <w:shd w:val="clear" w:color="auto" w:fill="auto"/>
        <w:tabs>
          <w:tab w:pos="1119" w:val="left"/>
        </w:tabs>
        <w:bidi w:val="0"/>
        <w:spacing w:before="0" w:after="0"/>
        <w:ind w:left="0" w:right="0" w:firstLine="700"/>
        <w:jc w:val="both"/>
      </w:pPr>
      <w:r>
        <w:rPr>
          <w:color w:val="000000"/>
          <w:spacing w:val="0"/>
          <w:w w:val="100"/>
          <w:position w:val="0"/>
          <w:shd w:val="clear" w:color="auto" w:fill="auto"/>
          <w:lang w:val="ru-RU" w:eastAsia="ru-RU" w:bidi="ru-RU"/>
        </w:rPr>
        <w:t>условия возможного изменения места осуществления трудовой деятельности с учетом требований пунктов 32, 79 - 81 настоящего Положения;</w:t>
      </w:r>
    </w:p>
    <w:p>
      <w:pPr>
        <w:pStyle w:val="Style15"/>
        <w:keepNext w:val="0"/>
        <w:keepLines w:val="0"/>
        <w:widowControl w:val="0"/>
        <w:numPr>
          <w:ilvl w:val="0"/>
          <w:numId w:val="2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 xml:space="preserve">сведения о мерах поддержки в период обучения и период трудовой деятельности гражданина (в случае приема гражданина на целевое обучение в пределах квоты по программам бакалавриата и программам специалитета меры материального стимулирования в период обучения </w:t>
      </w:r>
      <w:r>
        <w:rPr>
          <w:color w:val="000000"/>
          <w:spacing w:val="0"/>
          <w:w w:val="100"/>
          <w:position w:val="0"/>
          <w:shd w:val="clear" w:color="auto" w:fill="auto"/>
          <w:lang w:val="ru-RU" w:eastAsia="ru-RU" w:bidi="ru-RU"/>
        </w:rPr>
        <w:t>устанавливаются в объеме не ниже размера государственной академической стипендии, назначаемой в порядке, предусмотренном частью 3 статьи 36 Федерального закона "Об образовании в Российской Федерации");</w:t>
      </w:r>
    </w:p>
    <w:p>
      <w:pPr>
        <w:pStyle w:val="Style15"/>
        <w:keepNext w:val="0"/>
        <w:keepLines w:val="0"/>
        <w:widowControl w:val="0"/>
        <w:numPr>
          <w:ilvl w:val="0"/>
          <w:numId w:val="23"/>
        </w:numPr>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условия: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 прохождении гражданином практики у заказчика или работодателя (за исключением случая, если прохождение практики у заказчика или работодателя невозможно, в том числе в связи с отсутствием необходимых технических средств, помещений);</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 прохождении гражданином практической подготовки у заказчика или работодателя по дисциплинам, модулям (указывается по решению заказчика);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сопровождении гражданина наставником;</w:t>
      </w:r>
    </w:p>
    <w:p>
      <w:pPr>
        <w:pStyle w:val="Style15"/>
        <w:keepNext w:val="0"/>
        <w:keepLines w:val="0"/>
        <w:widowControl w:val="0"/>
        <w:numPr>
          <w:ilvl w:val="0"/>
          <w:numId w:val="23"/>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требования к успеваемости и возможность сокращения заказчиком мер поддержки при невыполнении гражданином этих требований (указываются по решению заказчика);</w:t>
      </w:r>
    </w:p>
    <w:p>
      <w:pPr>
        <w:pStyle w:val="Style15"/>
        <w:keepNext w:val="0"/>
        <w:keepLines w:val="0"/>
        <w:widowControl w:val="0"/>
        <w:numPr>
          <w:ilvl w:val="0"/>
          <w:numId w:val="23"/>
        </w:numPr>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права и обязанности сторон договора о целевом обучении.</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заказчиком является орган либо работодатель включен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Срок трудовой деятельности 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 заключен ранее последнего дня срока трудоустройства, срок трудовой деятельности исчисляется со дня заключения трудового договора или дополнительного соглашения к трудовому договору.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расторгает трудовой договор до истечения срока трудовой деятельности и заключает новый трудовой договор, срок трудовой деятельности продлевается в соответствии с пунктом 52 настоящего Положения.</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договоре о целевом обучении, предусматривающем прохождение практической подготовки и сопровождение гражданина наставником, устанавливаются:</w:t>
      </w:r>
    </w:p>
    <w:p>
      <w:pPr>
        <w:pStyle w:val="Style15"/>
        <w:keepNext w:val="0"/>
        <w:keepLines w:val="0"/>
        <w:widowControl w:val="0"/>
        <w:numPr>
          <w:ilvl w:val="0"/>
          <w:numId w:val="25"/>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места проведения практической подготовки с указанием ее содержания;</w:t>
      </w:r>
    </w:p>
    <w:p>
      <w:pPr>
        <w:pStyle w:val="Style15"/>
        <w:keepNext w:val="0"/>
        <w:keepLines w:val="0"/>
        <w:widowControl w:val="0"/>
        <w:numPr>
          <w:ilvl w:val="0"/>
          <w:numId w:val="25"/>
        </w:numPr>
        <w:shd w:val="clear" w:color="auto" w:fill="auto"/>
        <w:tabs>
          <w:tab w:pos="1723" w:val="left"/>
        </w:tabs>
        <w:bidi w:val="0"/>
        <w:spacing w:before="0" w:after="0"/>
        <w:ind w:left="0" w:right="0" w:firstLine="720"/>
        <w:jc w:val="both"/>
      </w:pPr>
      <w:r>
        <w:rPr>
          <w:color w:val="000000"/>
          <w:spacing w:val="0"/>
          <w:w w:val="100"/>
          <w:position w:val="0"/>
          <w:shd w:val="clear" w:color="auto" w:fill="auto"/>
          <w:lang w:val="ru-RU" w:eastAsia="ru-RU" w:bidi="ru-RU"/>
        </w:rPr>
        <w:t>обязательства: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организации, осуществляющей образовательную деятельность, - по организации практической подготовки в местах, определенных договором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заказчика и (или) работодателя - по обеспечению условий для прохождения практической подготовки в местах, определенных договором о целевом обучении, в том числе по сопровождению гражданина наставником.</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договоре о целевом обучении, предусматривающем требования к успеваемости и возможность сокращения заказчиком мер поддержки при невыполнении гражданином этих требований, устанавливаются:</w:t>
      </w:r>
    </w:p>
    <w:p>
      <w:pPr>
        <w:pStyle w:val="Style15"/>
        <w:keepNext w:val="0"/>
        <w:keepLines w:val="0"/>
        <w:widowControl w:val="0"/>
        <w:numPr>
          <w:ilvl w:val="0"/>
          <w:numId w:val="27"/>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требования к успеваемости с указанием критериев их исполнения, в том числе в отношении отдельных дисциплин (модулей) и (или) практики, перечень которых указывается в договоре о целевом обучении;</w:t>
      </w:r>
    </w:p>
    <w:p>
      <w:pPr>
        <w:pStyle w:val="Style15"/>
        <w:keepNext w:val="0"/>
        <w:keepLines w:val="0"/>
        <w:widowControl w:val="0"/>
        <w:numPr>
          <w:ilvl w:val="0"/>
          <w:numId w:val="27"/>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порядок сокращения мер поддержки при невыполнении гражданином требований к успеваемости;</w:t>
      </w:r>
    </w:p>
    <w:p>
      <w:pPr>
        <w:pStyle w:val="Style15"/>
        <w:keepNext w:val="0"/>
        <w:keepLines w:val="0"/>
        <w:widowControl w:val="0"/>
        <w:numPr>
          <w:ilvl w:val="0"/>
          <w:numId w:val="27"/>
        </w:numPr>
        <w:shd w:val="clear" w:color="auto" w:fill="auto"/>
        <w:tabs>
          <w:tab w:pos="1723" w:val="left"/>
        </w:tabs>
        <w:bidi w:val="0"/>
        <w:spacing w:before="0" w:after="0"/>
        <w:ind w:left="0" w:right="0" w:firstLine="720"/>
        <w:jc w:val="both"/>
      </w:pPr>
      <w:r>
        <w:rPr>
          <w:color w:val="000000"/>
          <w:spacing w:val="0"/>
          <w:w w:val="100"/>
          <w:position w:val="0"/>
          <w:shd w:val="clear" w:color="auto" w:fill="auto"/>
          <w:lang w:val="ru-RU" w:eastAsia="ru-RU" w:bidi="ru-RU"/>
        </w:rPr>
        <w:t>условия восстановления мер поддержки;</w:t>
      </w:r>
    </w:p>
    <w:p>
      <w:pPr>
        <w:pStyle w:val="Style15"/>
        <w:keepNext w:val="0"/>
        <w:keepLines w:val="0"/>
        <w:widowControl w:val="0"/>
        <w:numPr>
          <w:ilvl w:val="0"/>
          <w:numId w:val="27"/>
        </w:numPr>
        <w:shd w:val="clear" w:color="auto" w:fill="auto"/>
        <w:tabs>
          <w:tab w:pos="1723" w:val="left"/>
        </w:tabs>
        <w:bidi w:val="0"/>
        <w:spacing w:before="0" w:after="0"/>
        <w:ind w:left="0" w:right="0" w:firstLine="720"/>
        <w:jc w:val="both"/>
      </w:pPr>
      <w:r>
        <w:rPr>
          <w:color w:val="000000"/>
          <w:spacing w:val="0"/>
          <w:w w:val="100"/>
          <w:position w:val="0"/>
          <w:shd w:val="clear" w:color="auto" w:fill="auto"/>
          <w:lang w:val="ru-RU" w:eastAsia="ru-RU" w:bidi="ru-RU"/>
        </w:rPr>
        <w:t>обязательства: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организации, осуществляющей образовательную деятельность, - по предоставлению заказчику по его заявлению сведений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заказчика - по информированию гражданина о сокращении мер поддержки при невыполнении им требований к успеваемости.</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Заказчик может оплачивать обучение гражданина по образовательной программе полностью или частично. Заказчик может оплачивать обучение гражданина по образовательной программе непосредственно и (или) путем выплаты компенсации гражданину (физическому или юридическому лицу, оплачивающему обучение гражданина) (далее - выплата компенсации на оплату обучения).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оплачивает обучение гражданина по образовательной программе, договор о целевом обучении может содержать условия договора об оказании платных образовательных услуг, предусмотренные статьей 54 Федерального закона "Об образовании в Российской Федерации", либо заказчик может заключить договор о целевом обучении и договор об оказании платных образовательных услуг.</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Оплата обучения гражданина заказчиком полностью или частично (в том числе путем выплаты компенсации на оплату обучения) является мерой поддержки, предоставляемой заказчиком гражданину в период обучения в соответствии с договором о целевом обучении.</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Договор о целевом обучении может содержать иные условия, не ухудшающие положение сторон договора о целевом обучении по сравнению с установленным законодательством Российской Федерации.</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По соглашению сторон договора о целевом обучении в него могут быть внесены изменения.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Условия осуществления трудовой деятельности (в том числе организация, в которой будет осуществляться трудовая деятельность, территориальная характеристика места осуществления трудовой деятельности) могут быть изменены по соглашению сторон договора о целевом обучении с учетом требований к изменению субъекта Российской Федерации, установленных пунктами 79-81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случае если гражданин желает быть переведенным на обучение с характеристиками обучения, не соответствующими договору о целевом обучении, внутри организации, осуществляющей образовательную деятельность, в которой он обучается в соответствии с договором о целевом обучении, или из указанной организации в другую организацию, осуществляющую образовательную деятельность, он согласовывает вопрос о переводе с заказчиком и после внесения в договор о целевом </w:t>
      </w:r>
      <w:r>
        <w:rPr>
          <w:color w:val="000000"/>
          <w:spacing w:val="0"/>
          <w:w w:val="100"/>
          <w:position w:val="0"/>
          <w:shd w:val="clear" w:color="auto" w:fill="auto"/>
          <w:lang w:val="ru-RU" w:eastAsia="ru-RU" w:bidi="ru-RU"/>
        </w:rPr>
        <w:t>обучении изменений, предусматривающих указание соответствующих характеристик обучения, подает заявление о переводе.</w:t>
      </w:r>
    </w:p>
    <w:p>
      <w:pPr>
        <w:pStyle w:val="Style15"/>
        <w:keepNext w:val="0"/>
        <w:keepLines w:val="0"/>
        <w:widowControl w:val="0"/>
        <w:numPr>
          <w:ilvl w:val="0"/>
          <w:numId w:val="2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Изменения, которые вносятся в договор о целевом обучении, оформляются дополнительными соглашениями к нему. Указанные дополнительные соглашения заключаются в порядке, соответствующем порядку заключения договора о целевом обучении, определенному пунктом 21 настоящего Положения.</w:t>
      </w:r>
    </w:p>
    <w:p>
      <w:pPr>
        <w:pStyle w:val="Style15"/>
        <w:keepNext w:val="0"/>
        <w:keepLines w:val="0"/>
        <w:widowControl w:val="0"/>
        <w:shd w:val="clear" w:color="auto" w:fill="auto"/>
        <w:bidi w:val="0"/>
        <w:spacing w:before="0" w:after="260"/>
        <w:ind w:left="0" w:right="0" w:firstLine="720"/>
        <w:jc w:val="both"/>
      </w:pPr>
      <w:r>
        <w:rPr>
          <w:color w:val="000000"/>
          <w:spacing w:val="0"/>
          <w:w w:val="100"/>
          <w:position w:val="0"/>
          <w:shd w:val="clear" w:color="auto" w:fill="auto"/>
          <w:lang w:val="ru-RU" w:eastAsia="ru-RU" w:bidi="ru-RU"/>
        </w:rPr>
        <w:t>В 2024/25 учебном году заключение дополнительного соглашения к договору о целевом обучении осуществляется только в письменном виде на бумажном носителе, если договор о целевом обучении заключен с гражданином, обучающимся по образовательной программе, а также если договор о целевом обучении заключен с гражданином, принятым на обучение, и дополнительное соглашение заключается после начала учебного года.</w:t>
      </w:r>
    </w:p>
    <w:p>
      <w:pPr>
        <w:pStyle w:val="Style15"/>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V. Приостановление и возобновление исполнения обязательств</w:t>
        <w:br/>
        <w:t>по договору о целевом обучении, незаключение, расторжение договора</w:t>
        <w:br/>
        <w:t>о целевом обучении, отказ от заключения договора о целевом обучении,</w:t>
        <w:br/>
        <w:t>освобождение сторон договора о целевом обучении от исполнения</w:t>
        <w:br/>
        <w:t>(от ответственности за неисполнение) обязательств по договору</w:t>
        <w:br/>
        <w:t>о целевом обучении</w:t>
      </w:r>
    </w:p>
    <w:p>
      <w:pPr>
        <w:pStyle w:val="Style15"/>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1. Расторжение, незаключение договора о целевом обучении,</w:t>
        <w:br/>
        <w:t>приостановление и возобновление исполнения обязательств</w:t>
        <w:br/>
        <w:t>по договору о целевом обучении по обстоятельствам,</w:t>
        <w:br/>
        <w:t>препятствующим освоению образовательной программы</w:t>
        <w:br/>
        <w:t>или осуществлению трудовой деятельности</w:t>
      </w:r>
    </w:p>
    <w:p>
      <w:pPr>
        <w:pStyle w:val="Style15"/>
        <w:keepNext w:val="0"/>
        <w:keepLines w:val="0"/>
        <w:widowControl w:val="0"/>
        <w:numPr>
          <w:ilvl w:val="0"/>
          <w:numId w:val="29"/>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Гражданин имеет право на освобождение от ответственности за неисполнение обязательств по договору о целевом обучении в порядке, предусмотренном пунктом 35 настоящего Положения, при наличии одного из следующих оснований, имеющих место в период до завершения освоения гражданином образовательной программы:</w:t>
      </w:r>
    </w:p>
    <w:p>
      <w:pPr>
        <w:pStyle w:val="Style15"/>
        <w:keepNext w:val="0"/>
        <w:keepLines w:val="0"/>
        <w:widowControl w:val="0"/>
        <w:numPr>
          <w:ilvl w:val="0"/>
          <w:numId w:val="31"/>
        </w:numPr>
        <w:shd w:val="clear" w:color="auto" w:fill="auto"/>
        <w:tabs>
          <w:tab w:pos="1085" w:val="left"/>
        </w:tabs>
        <w:bidi w:val="0"/>
        <w:spacing w:before="0" w:after="0"/>
        <w:ind w:left="0" w:right="0" w:firstLine="720"/>
        <w:jc w:val="both"/>
      </w:pPr>
      <w:r>
        <w:rPr>
          <w:color w:val="000000"/>
          <w:spacing w:val="0"/>
          <w:w w:val="100"/>
          <w:position w:val="0"/>
          <w:shd w:val="clear" w:color="auto" w:fill="auto"/>
          <w:lang w:val="ru-RU" w:eastAsia="ru-RU" w:bidi="ru-RU"/>
        </w:rPr>
        <w:t xml:space="preserve">гражданин осуществляет уход за сыном, дочерью, родителем (усыновителем), супругом (супругой), которые признаны ребенком- инвалидом, инвалидом I группы (далее - подопечный-инвалид), или постоянный уход за родителем (усыновителем), супругом (супругой), родным братом, родной сестрой, дедушкой, бабушкой, которые не находятся на полном государственном обеспечении и нуждаются по состоянию здоровья в постоянном уходе (помощи, надзоре) </w:t>
      </w:r>
      <w:r>
        <w:rPr>
          <w:color w:val="000000"/>
          <w:spacing w:val="0"/>
          <w:w w:val="100"/>
          <w:position w:val="0"/>
          <w:shd w:val="clear" w:color="auto" w:fill="auto"/>
          <w:lang w:val="ru-RU" w:eastAsia="ru-RU" w:bidi="ru-RU"/>
        </w:rPr>
        <w:t>в соответствии с заключением федерального учреждения медико</w:t>
        <w:softHyphen/>
        <w:t>социальной экспертизы по месту их жительства (далее - подопечный, нуждающийся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освоения гражданином образовательной программы по очной и (или) очно-заочной форме обучения,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pPr>
        <w:pStyle w:val="Style15"/>
        <w:keepNext w:val="0"/>
        <w:keepLines w:val="0"/>
        <w:widowControl w:val="0"/>
        <w:numPr>
          <w:ilvl w:val="0"/>
          <w:numId w:val="31"/>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освоения гражданином образовательной программы по очной и (или) очно-заочной форме обучения,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pPr>
        <w:pStyle w:val="Style15"/>
        <w:keepNext w:val="0"/>
        <w:keepLines w:val="0"/>
        <w:widowControl w:val="0"/>
        <w:numPr>
          <w:ilvl w:val="0"/>
          <w:numId w:val="31"/>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после подачи заявки гражданин признан инвалидом I или II группы;</w:t>
      </w:r>
    </w:p>
    <w:p>
      <w:pPr>
        <w:pStyle w:val="Style15"/>
        <w:keepNext w:val="0"/>
        <w:keepLines w:val="0"/>
        <w:widowControl w:val="0"/>
        <w:numPr>
          <w:ilvl w:val="0"/>
          <w:numId w:val="31"/>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после подачи заявки выявлено несоответствие гражданина требованиям, установленным законодательством Российской Федерации для освоения образовательной программы, и (или) неустранимое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pPr>
        <w:pStyle w:val="Style15"/>
        <w:keepNext w:val="0"/>
        <w:keepLines w:val="0"/>
        <w:widowControl w:val="0"/>
        <w:numPr>
          <w:ilvl w:val="0"/>
          <w:numId w:val="2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При наличии основания, указанного в пункте 34 настоящего Положения, гражданин вправе направить заказчику уведомление о наличии такого основания с приложением подтверждающего документа (документов), за исключением случая, указанного в абзаце втором настоящего пункта.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информация о несоответствии, указанном в подпункте "г" пункта 34 настоящего Положения, получена заказчиком, он не позднее 10 рабочих дней после получения информации направляет гражданину уведомление о таком несоответствии.</w:t>
      </w:r>
    </w:p>
    <w:p>
      <w:pPr>
        <w:pStyle w:val="Style15"/>
        <w:keepNext w:val="0"/>
        <w:keepLines w:val="0"/>
        <w:widowControl w:val="0"/>
        <w:shd w:val="clear" w:color="auto" w:fill="auto"/>
        <w:bidi w:val="0"/>
        <w:spacing w:before="0" w:after="0"/>
        <w:ind w:left="0" w:right="0" w:firstLine="700"/>
        <w:jc w:val="both"/>
        <w:sectPr>
          <w:headerReference w:type="default" r:id="rId7"/>
          <w:headerReference w:type="even" r:id="rId8"/>
          <w:headerReference w:type="first" r:id="rId9"/>
          <w:footnotePr>
            <w:pos w:val="pageBottom"/>
            <w:numFmt w:val="decimal"/>
            <w:numStart w:val="5"/>
            <w:numRestart w:val="continuous"/>
            <w15:footnoteColumns w:val="1"/>
          </w:footnotePr>
          <w:pgSz w:w="11900" w:h="16840"/>
          <w:pgMar w:top="1422" w:right="1362" w:bottom="1460" w:left="1385" w:header="0" w:footer="3" w:gutter="0"/>
          <w:pgNumType w:start="2"/>
          <w:cols w:space="720"/>
          <w:noEndnote/>
          <w:titlePg/>
          <w:rtlGutter w:val="0"/>
          <w:docGrid w:linePitch="360"/>
        </w:sectPr>
      </w:pPr>
      <w:r>
        <w:rPr>
          <w:color w:val="000000"/>
          <w:spacing w:val="0"/>
          <w:w w:val="100"/>
          <w:position w:val="0"/>
          <w:shd w:val="clear" w:color="auto" w:fill="auto"/>
          <w:lang w:val="ru-RU" w:eastAsia="ru-RU" w:bidi="ru-RU"/>
        </w:rPr>
        <w:t xml:space="preserve">Договор о целевом обучении считается расторгнутым со дня получения заказчиком или гражданином уведомления, стороны договора </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на момент получения заказчиком или гражданином уведомления, указанного в абзаце первом или втором настоящего пункта, договор о целевом обучении не заключен, гражданин и заказчик освобождаются от ответственности за незаключение договора о целевом обучении.</w:t>
      </w:r>
    </w:p>
    <w:p>
      <w:pPr>
        <w:pStyle w:val="Style15"/>
        <w:keepNext w:val="0"/>
        <w:keepLines w:val="0"/>
        <w:widowControl w:val="0"/>
        <w:numPr>
          <w:ilvl w:val="0"/>
          <w:numId w:val="29"/>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имеет право на приостановление исполнения обязательств по договору о целевом обучении или на освобождение от ответственности за неисполнение обязательств по договору о целевом обучении в порядке, установленном пунктами 38 и 39 настоящего Положения, при наличии одного из следующих оснований, имеющих место в период после завершения освоения гражданином образовательной программы:</w:t>
      </w:r>
    </w:p>
    <w:p>
      <w:pPr>
        <w:pStyle w:val="Style15"/>
        <w:keepNext w:val="0"/>
        <w:keepLines w:val="0"/>
        <w:widowControl w:val="0"/>
        <w:numPr>
          <w:ilvl w:val="0"/>
          <w:numId w:val="33"/>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гражданин осуществляет уход за подопечным-инвалидом или за подопечным, нуждающимся в постоянном уходе, отсутствуют другие лица, обязанные по закону содержать подопечного, нуждающегося в постоянном уходе, уход за подопечным-инвалидом или подопечным, нуждающимся в постоянном уходе, осуществляется в месте, отличном от места осуществления трудовой деятельности, необходимость осуществления указанного ухода возникла после подачи заявки или условия осуществления указанного ухода изменились после подачи заявки;</w:t>
      </w:r>
    </w:p>
    <w:p>
      <w:pPr>
        <w:pStyle w:val="Style15"/>
        <w:keepNext w:val="0"/>
        <w:keepLines w:val="0"/>
        <w:widowControl w:val="0"/>
        <w:numPr>
          <w:ilvl w:val="0"/>
          <w:numId w:val="3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супруг (супруга) гражданина является военнослужащим (за исключением военнослужащих, проходящих военную службу по призыву или мобилизации) и проходит военную службу в месте, отличном от места осуществления трудовой деятельности гражданином, прохождение военной службы супругом (супругой) гражданина началось после подачи заявки или место прохождения военной службы супругом (супругой) гражданина изменилось после подачи заявки;</w:t>
      </w:r>
    </w:p>
    <w:p>
      <w:pPr>
        <w:pStyle w:val="Style15"/>
        <w:keepNext w:val="0"/>
        <w:keepLines w:val="0"/>
        <w:widowControl w:val="0"/>
        <w:numPr>
          <w:ilvl w:val="0"/>
          <w:numId w:val="33"/>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после подачи заявки гражданин признан инвалидом I или II группы;</w:t>
      </w:r>
    </w:p>
    <w:p>
      <w:pPr>
        <w:pStyle w:val="Style15"/>
        <w:keepNext w:val="0"/>
        <w:keepLines w:val="0"/>
        <w:widowControl w:val="0"/>
        <w:numPr>
          <w:ilvl w:val="0"/>
          <w:numId w:val="33"/>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после подачи заявки выявлено несоответствие гражданина требованиям, установленным законодательством Российской Федерации для осуществления трудовой деятельности (в том числе наличие у гражданина медицинских противопоказаний, судимости, отказ в допуске к государственной тайне);</w:t>
      </w:r>
    </w:p>
    <w:p>
      <w:pPr>
        <w:pStyle w:val="Style15"/>
        <w:keepNext w:val="0"/>
        <w:keepLines w:val="0"/>
        <w:widowControl w:val="0"/>
        <w:numPr>
          <w:ilvl w:val="0"/>
          <w:numId w:val="33"/>
        </w:numPr>
        <w:shd w:val="clear" w:color="auto" w:fill="auto"/>
        <w:tabs>
          <w:tab w:pos="1718" w:val="left"/>
        </w:tabs>
        <w:bidi w:val="0"/>
        <w:spacing w:before="0" w:after="0"/>
        <w:ind w:left="0" w:right="0" w:firstLine="720"/>
        <w:jc w:val="both"/>
        <w:sectPr>
          <w:headerReference w:type="default" r:id="rId10"/>
          <w:headerReference w:type="even" r:id="rId11"/>
          <w:footnotePr>
            <w:pos w:val="pageBottom"/>
            <w:numFmt w:val="decimal"/>
            <w:numStart w:val="5"/>
            <w:numRestart w:val="continuous"/>
            <w15:footnoteColumns w:val="1"/>
          </w:footnotePr>
          <w:pgSz w:w="11900" w:h="16840"/>
          <w:pgMar w:top="1422" w:right="1362" w:bottom="1460" w:left="1385" w:header="0" w:footer="1032" w:gutter="0"/>
          <w:pgNumType w:start="24"/>
          <w:cols w:space="720"/>
          <w:noEndnote/>
          <w:rtlGutter w:val="0"/>
          <w:docGrid w:linePitch="360"/>
        </w:sectPr>
      </w:pPr>
      <w:r>
        <w:rPr>
          <w:color w:val="000000"/>
          <w:spacing w:val="0"/>
          <w:w w:val="100"/>
          <w:position w:val="0"/>
          <w:shd w:val="clear" w:color="auto" w:fill="auto"/>
          <w:lang w:val="ru-RU" w:eastAsia="ru-RU" w:bidi="ru-RU"/>
        </w:rPr>
        <w:t>беременность и (или) роды;</w:t>
      </w:r>
    </w:p>
    <w:p>
      <w:pPr>
        <w:pStyle w:val="Style15"/>
        <w:keepNext w:val="0"/>
        <w:keepLines w:val="0"/>
        <w:widowControl w:val="0"/>
        <w:numPr>
          <w:ilvl w:val="0"/>
          <w:numId w:val="33"/>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осуществление гражданином ухода за ребенком до достижения им возраста 3 лет;</w:t>
      </w:r>
    </w:p>
    <w:p>
      <w:pPr>
        <w:pStyle w:val="Style15"/>
        <w:keepNext w:val="0"/>
        <w:keepLines w:val="0"/>
        <w:widowControl w:val="0"/>
        <w:numPr>
          <w:ilvl w:val="0"/>
          <w:numId w:val="33"/>
        </w:numPr>
        <w:shd w:val="clear" w:color="auto" w:fill="auto"/>
        <w:tabs>
          <w:tab w:pos="1114" w:val="left"/>
        </w:tabs>
        <w:bidi w:val="0"/>
        <w:spacing w:before="0" w:after="0"/>
        <w:ind w:left="0" w:right="0" w:firstLine="720"/>
        <w:jc w:val="both"/>
      </w:pPr>
      <w:r>
        <w:rPr>
          <w:color w:val="000000"/>
          <w:spacing w:val="0"/>
          <w:w w:val="100"/>
          <w:position w:val="0"/>
          <w:shd w:val="clear" w:color="auto" w:fill="auto"/>
          <w:lang w:val="ru-RU" w:eastAsia="ru-RU" w:bidi="ru-RU"/>
        </w:rPr>
        <w:t>временная нетрудоспособность гражданина, длящаяся более одного месяца.</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При наличии одного из оснований, указанных в подпунктах "а" - "в" и "д" - "ж" пункта 36 настоящего Положения, гражданин вправе направить заказчику уведомление о наличии указанного основания с приложением подтверждающего документа (документов).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заказчиком получена информация о наличии основания, указанного в подпункте "г" пункта 36 настоящего Положения, он не позднее 10 рабочих дней после получения информации направляет гражданину уведомление о таком несоответствии.</w:t>
      </w:r>
    </w:p>
    <w:p>
      <w:pPr>
        <w:pStyle w:val="Style15"/>
        <w:keepNext w:val="0"/>
        <w:keepLines w:val="0"/>
        <w:widowControl w:val="0"/>
        <w:numPr>
          <w:ilvl w:val="0"/>
          <w:numId w:val="3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получил уведомление от гражданина о наличии одного из оснований, указанных в подпунктах "а" - "в" и "д" - "ж" пункта 36 настоящего Положения, или информацию о наличии основания, указанного в подпункте "г" пункта 36 настоящего Положения, и указанное основание не может быть прекращено (устранено) в течение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получил уведомление от гражданина о наличии одного из оснований, указанных в подпунктах "а" - "в" и "д" - "ж" пункта 36 настоящего Положения, или информацию о наличии основания, указанного в подпункте "г" пункта 36 настоящего Положения, и указанное основание может быть прекращено (устранено) в течение срока трудовой деятельности: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исполнение обязательств по договору о целевом обучении приостанавливается на один год со дня получения заказчиком уведомления, указанного в абзаце первом пункта 37 настоящего Положения, или информации, указанной в абзаце втором пункта 37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течение срока трудовой деятельности гражданин ежегодно направляет заказчику уведомление о наличии или прекращении (устранении) основания, указанного в абзаце первом настоящего пункта, с приложением подтверждающего документа (документов);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случае прекращения (устранения) основания, а также в случае если гражданин в течение одного месяца после завершения очередного года </w:t>
      </w:r>
      <w:r>
        <w:rPr>
          <w:color w:val="000000"/>
          <w:spacing w:val="0"/>
          <w:w w:val="100"/>
          <w:position w:val="0"/>
          <w:shd w:val="clear" w:color="auto" w:fill="auto"/>
          <w:lang w:val="ru-RU" w:eastAsia="ru-RU" w:bidi="ru-RU"/>
        </w:rPr>
        <w:t>со дня возникновения основания, указанного в абзаце первом настоящего пункта, не уведомил заказчика о наличии такого основания, исполнение обязательств по договору о целевом обучении возобновляется и договор о целевом обучении действует до истечения срока трудовой деятельности;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основание, указанное в пункте 36 настоящего Положения, не прекращено (не устранено) до истечения срока трудовой деятельности, договор о целевом обучении считается расторгнутым и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По основаниям, указанным в подпунктах "д" - "ж" пункта 36 настоящего Положения, исполнение обязательств по договору о целевом обучении приостанавливается на период отпуска по беременности и родам (при отсутствии указанного отпуска - на период, соответствующий длительности указанного отпуска, предоставляемого в соответствующем случае), на период ухода за ребенком до достижения им возраста 3 лет, временной нетрудоспособности гражданина.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Приостановление исполнения обязательств по договору о целевом обучении по указанному основанию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или временная нетрудоспособность гражданина возникла в период осуществления трудовой деятельности.</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предоставления гражданину в период освоения образовательной программы академического отпуска, отпуска по беременности и родам, отпуска по уходу за ребенком до достижения им возраста 3 лет, в случае прохождения гражданином военной службы по мобилизации в период освоения образовательной программы исполнение обязательств по договору о целевом обучении приостанавливается на период соответствующего отпуска или прохождения военной службы по мобилизации.</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не позднее 10 рабочих дней после предоставления ему отпуска, указанного в пункте 40 настоящего Положения, или после мобилизации его на военную службу направляет заказчику уведомление о предоставлении указанного отпуска или о прохождении военной службы по мобилизации с приложением подтверждающего документа (документов).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Не позднее </w:t>
      </w:r>
      <w:r>
        <w:rPr>
          <w:color w:val="000000"/>
          <w:spacing w:val="0"/>
          <w:w w:val="100"/>
          <w:position w:val="0"/>
          <w:shd w:val="clear" w:color="auto" w:fill="auto"/>
          <w:lang w:val="en-US" w:eastAsia="en-US" w:bidi="en-US"/>
        </w:rPr>
        <w:t xml:space="preserve">10 </w:t>
      </w:r>
      <w:r>
        <w:rPr>
          <w:color w:val="000000"/>
          <w:spacing w:val="0"/>
          <w:w w:val="100"/>
          <w:position w:val="0"/>
          <w:shd w:val="clear" w:color="auto" w:fill="auto"/>
          <w:lang w:val="ru-RU" w:eastAsia="ru-RU" w:bidi="ru-RU"/>
        </w:rPr>
        <w:t>рабочих дней после завершения соответствующего отпуска или прохождения военной службы по мобилизации гражданин направляет заказчику уведомление о завершении соответствующего отпуска или военной службы. Исполнение обязательств по договору о целевом обучении возобновляется не позднее одного месяца со дня получения уведомления заказчиком.</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Исполнение обязательств по договору о целевом обучении приостанавливается при наличии одного из следующих оснований, имеющих место после завершения освоения образовательной программы, в порядке, установленном пунктом 43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прохождение гражданином военной службы по призыву, по контракту, по мобилизации;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прохождение гражданином альтернативной гражданской службы.</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возникновения основания, указанного в пункте 42 настоящего Положения, гражданин не позднее 10 рабочих дней после возникновения такого основания направляет заказчику уведомление о наличии соответствующего основания с приложением подтверждающего документа (документов). Исполнение обязательств по договору о целевом обучении приостанавливается со дня получения заказчиком указанного уведомления до завершения периода действия указанного основания.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указанное основание не прекращено до истечения срока трудовой деятельности, договор о целевом обучении считается расторгнутым,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Договор о целевом обучении считается расторгнутым или не заключается в порядке, установленном пунктами 45 и 46 настоящего Положения, при наличии одного из следующих оснований, имеющих место до завершения освоения образовательной программы: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ликвидация организации, осуществляющей образовательную деятельность, в которой гражданин осваивал образовательную программу (в которую гражданин был принят для освоения образовательной программы);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в которой гражданин осваивает образовательную программу (в которую гражданин </w:t>
      </w:r>
      <w:r>
        <w:rPr>
          <w:color w:val="000000"/>
          <w:spacing w:val="0"/>
          <w:w w:val="100"/>
          <w:position w:val="0"/>
          <w:shd w:val="clear" w:color="auto" w:fill="auto"/>
          <w:lang w:val="ru-RU" w:eastAsia="ru-RU" w:bidi="ru-RU"/>
        </w:rPr>
        <w:t>принят для освоения образовательной программы), приостановление действия лицензии указанной организации;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лишение организации, осуществляющей образовательную деятельность, в которой гражданин осваивает образовательную программу (в которую гражданин принят для освоения образовательной программы), государственной аккредитации по образовательной программе (если в договоре о целевом обучении установлена необходимость наличия государственной аккредитации образовательной программы).</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 которой обучается гражданин, заключивший договор о целевом обучении, в течение 10 рабочих дней со дня возникновения основания, указанного в пункте 44 настоящего Положения, направляет заказчику уведомление о возникновении указанного основания с приложением подтверждающего документа (документов).</w:t>
      </w:r>
    </w:p>
    <w:p>
      <w:pPr>
        <w:pStyle w:val="Style15"/>
        <w:keepNext w:val="0"/>
        <w:keepLines w:val="0"/>
        <w:widowControl w:val="0"/>
        <w:numPr>
          <w:ilvl w:val="0"/>
          <w:numId w:val="3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При наличии основания, указанного в пункте 44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гражданин переведен в организацию, осуществляющую образовательную деятельность, которая не указана в договоре о целевом обучении, заказчик вправе внести в договор о целевом обучении изменения, обеспечивающие указание этой организации в договоре о целевом обучении. В случае невнесения в договор о целевом обучении указанных изменений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гражданин не переведен в другую организацию, осуществляющую образовательную деятельность, по независящим от него причинам, договор о целевом обучении считается расторгнутым со дня возникновения указанного основания,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гражданин не переведен в другую организацию, осуществляющую образовательную деятельность, в связи с его отказом от перевода, договор о целевом обучении считается расторгнутым со дня возникновения указанного основания,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pPr>
        <w:pStyle w:val="Style15"/>
        <w:keepNext w:val="0"/>
        <w:keepLines w:val="0"/>
        <w:widowControl w:val="0"/>
        <w:numPr>
          <w:ilvl w:val="0"/>
          <w:numId w:val="3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организация, индивидуальный предприниматель, являющиеся местом осуществления трудовой деятельности, прекратили осуществление вида (видов) экономической деятельности, в рамках которого гражданин должен осуществлять трудовую деятельность, или орган, организация, являющиеся местом осуществления трудовой деятельности, ликвидированы (за исключением упразднения органа с передачей его функций иному органу) (индивидуальный предприниматель прекратил деятельность):</w:t>
      </w:r>
    </w:p>
    <w:p>
      <w:pPr>
        <w:pStyle w:val="Style15"/>
        <w:keepNext w:val="0"/>
        <w:keepLines w:val="0"/>
        <w:widowControl w:val="0"/>
        <w:numPr>
          <w:ilvl w:val="0"/>
          <w:numId w:val="37"/>
        </w:numPr>
        <w:shd w:val="clear" w:color="auto" w:fill="auto"/>
        <w:tabs>
          <w:tab w:pos="1068" w:val="left"/>
        </w:tabs>
        <w:bidi w:val="0"/>
        <w:spacing w:before="0" w:after="0"/>
        <w:ind w:left="0" w:right="0" w:firstLine="720"/>
        <w:jc w:val="both"/>
      </w:pPr>
      <w:r>
        <w:rPr>
          <w:color w:val="000000"/>
          <w:spacing w:val="0"/>
          <w:w w:val="100"/>
          <w:position w:val="0"/>
          <w:shd w:val="clear" w:color="auto" w:fill="auto"/>
          <w:lang w:val="ru-RU" w:eastAsia="ru-RU" w:bidi="ru-RU"/>
        </w:rPr>
        <w:t>если орган, организация, индивидуальный предприниматель являются заказчиками и если: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указанное основание возникло до заключения договора о целевом обучении, - гражданин и заказчик освобождаются от ответственности за незаключение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указанное основание возникло после заключения договора о целевом обучении, - договор о целевом обучении считается расторгнутым со дня ликвидации органа, организации или прекращения осуществления вида (видов) экономической деятельности организацией, индивидуальным предпринимателем и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39"/>
        </w:numPr>
        <w:shd w:val="clear" w:color="auto" w:fill="auto"/>
        <w:tabs>
          <w:tab w:pos="1068" w:val="left"/>
        </w:tabs>
        <w:bidi w:val="0"/>
        <w:spacing w:before="0" w:after="0"/>
        <w:ind w:left="0" w:right="0" w:firstLine="720"/>
        <w:jc w:val="both"/>
      </w:pPr>
      <w:r>
        <w:rPr>
          <w:color w:val="000000"/>
          <w:spacing w:val="0"/>
          <w:w w:val="100"/>
          <w:position w:val="0"/>
          <w:shd w:val="clear" w:color="auto" w:fill="auto"/>
          <w:lang w:val="ru-RU" w:eastAsia="ru-RU" w:bidi="ru-RU"/>
        </w:rPr>
        <w:t>если орган, организация, индивидуальный предприниматель не являются заказчиками, заказчик обеспечивает исполнение обязательств органа, организации, индивидуального предпринимателя по договору о целевом обучении (если орган, организация, индивидуальный предприниматель являются сторонами договора о целевом обучении) и трудоустройство гражданина у заказчика или в иной организации (у индивидуального предпринимателя).</w:t>
      </w:r>
    </w:p>
    <w:p>
      <w:pPr>
        <w:pStyle w:val="Style15"/>
        <w:keepNext w:val="0"/>
        <w:keepLines w:val="0"/>
        <w:widowControl w:val="0"/>
        <w:numPr>
          <w:ilvl w:val="0"/>
          <w:numId w:val="4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исполнение обязательств по договору о целевом обучении приостановлено после завершения освоения гражданином образовательной программы, срок трудоустройства (если указанное приостановление осуществлено до заключения трудового договора или дополнительного соглашения к трудовому договору) или срок трудовой деятельности (если указанное приостановление осуществлено после заключения трудового договора или дополнительного соглашения к трудовому договору) продлевается на период указанного приостановления, за исключением случая, указанного в абзаце втором настоящего пункта.</w:t>
      </w:r>
    </w:p>
    <w:p>
      <w:pPr>
        <w:pStyle w:val="Style15"/>
        <w:keepNext w:val="0"/>
        <w:keepLines w:val="0"/>
        <w:widowControl w:val="0"/>
        <w:shd w:val="clear" w:color="auto" w:fill="auto"/>
        <w:bidi w:val="0"/>
        <w:spacing w:before="0" w:after="280"/>
        <w:ind w:left="0" w:right="0" w:firstLine="720"/>
        <w:jc w:val="both"/>
      </w:pPr>
      <w:r>
        <w:rPr>
          <w:color w:val="000000"/>
          <w:spacing w:val="0"/>
          <w:w w:val="100"/>
          <w:position w:val="0"/>
          <w:shd w:val="clear" w:color="auto" w:fill="auto"/>
          <w:lang w:val="ru-RU" w:eastAsia="ru-RU" w:bidi="ru-RU"/>
        </w:rPr>
        <w:t>В случае прохождения гражданином военной службы по контракту, по мобилизации в период после завершения освоения образовательной программы срок трудовой деятельности не продлевается.</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Расторжение договора о целевом обучении в связи</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с неисполнением обязательств гражданина, в связи</w:t>
        <w:br/>
        <w:t>с отказом в трудоустройстве</w:t>
      </w:r>
    </w:p>
    <w:p>
      <w:pPr>
        <w:pStyle w:val="Style15"/>
        <w:keepNext w:val="0"/>
        <w:keepLines w:val="0"/>
        <w:widowControl w:val="0"/>
        <w:numPr>
          <w:ilvl w:val="0"/>
          <w:numId w:val="41"/>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Договор о целевом обучении считается расторгнутым в связи с неисполнением обязательств гражданина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до завершения освоения образовательной программы, - со дня указанного отчисления;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освоил образовательную программу и не заключил трудовой договор (дополнительное соглашение к трудовому договору) до истечения установленного срока трудоустройства либо заключил трудовой договор (дополнительное соглашение к трудовому договору) и не приступил к осуществлению трудовой деятельности, - со дня истечения срока трудоустройства;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освоил образовательную программу и не прошел аккредитацию специалиста, - со дня завершения срока, указанного в абзаце втором пункта 26 настоящего Положения.</w:t>
      </w:r>
    </w:p>
    <w:p>
      <w:pPr>
        <w:pStyle w:val="Style15"/>
        <w:keepNext w:val="0"/>
        <w:keepLines w:val="0"/>
        <w:widowControl w:val="0"/>
        <w:numPr>
          <w:ilvl w:val="0"/>
          <w:numId w:val="41"/>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переведен на обучение с характеристиками обучения, которые не указаны в договоре о целевом обучении, договор о целевом обучении считается расторгнутым в связи с неисполнением обязательств гражданина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в порядке перевода в другую организацию, осуществляющую образовательную деятельность, на обучение с характеристиками обучения, не соответствующими договору о целевом обучении, - со дня указанного отчисления;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случае если гражданин переведен внутри организации, осуществляющей образовательную деятельность, в которой он обучается в соответствии с договором о целевом обучении, на обучение </w:t>
      </w:r>
      <w:r>
        <w:rPr>
          <w:color w:val="000000"/>
          <w:spacing w:val="0"/>
          <w:w w:val="100"/>
          <w:position w:val="0"/>
          <w:shd w:val="clear" w:color="auto" w:fill="auto"/>
          <w:lang w:val="ru-RU" w:eastAsia="ru-RU" w:bidi="ru-RU"/>
        </w:rPr>
        <w:t>с характеристиками обучения, не соответствующими договору о целевом обучении, - со дня перевода.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указанных в настоящем пункте случаях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pPr>
        <w:pStyle w:val="Style15"/>
        <w:keepNext w:val="0"/>
        <w:keepLines w:val="0"/>
        <w:widowControl w:val="0"/>
        <w:numPr>
          <w:ilvl w:val="0"/>
          <w:numId w:val="41"/>
        </w:numPr>
        <w:shd w:val="clear" w:color="auto" w:fill="auto"/>
        <w:tabs>
          <w:tab w:pos="1172" w:val="left"/>
        </w:tabs>
        <w:bidi w:val="0"/>
        <w:spacing w:before="0" w:after="300"/>
        <w:ind w:left="0" w:right="0" w:firstLine="720"/>
        <w:jc w:val="both"/>
      </w:pPr>
      <w:r>
        <w:rPr>
          <w:color w:val="000000"/>
          <w:spacing w:val="0"/>
          <w:w w:val="100"/>
          <w:position w:val="0"/>
          <w:shd w:val="clear" w:color="auto" w:fill="auto"/>
          <w:lang w:val="ru-RU" w:eastAsia="ru-RU" w:bidi="ru-RU"/>
        </w:rPr>
        <w:t>В случае получения гражданином отказа в трудоустройстве договор о целевом обучении считается расторгнутым со дня завершения срока трудоустройства,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Style15"/>
        <w:keepNext w:val="0"/>
        <w:keepLines w:val="0"/>
        <w:widowControl w:val="0"/>
        <w:numPr>
          <w:ilvl w:val="0"/>
          <w:numId w:val="43"/>
        </w:numPr>
        <w:shd w:val="clear" w:color="auto" w:fill="auto"/>
        <w:tabs>
          <w:tab w:pos="318" w:val="left"/>
        </w:tabs>
        <w:bidi w:val="0"/>
        <w:spacing w:before="0" w:after="300"/>
        <w:ind w:left="0" w:right="0" w:firstLine="0"/>
        <w:jc w:val="center"/>
      </w:pPr>
      <w:r>
        <w:rPr>
          <w:color w:val="000000"/>
          <w:spacing w:val="0"/>
          <w:w w:val="100"/>
          <w:position w:val="0"/>
          <w:shd w:val="clear" w:color="auto" w:fill="auto"/>
          <w:lang w:val="ru-RU" w:eastAsia="ru-RU" w:bidi="ru-RU"/>
        </w:rPr>
        <w:t>Расторжение трудового договора</w:t>
      </w:r>
    </w:p>
    <w:p>
      <w:pPr>
        <w:pStyle w:val="Style15"/>
        <w:keepNext w:val="0"/>
        <w:keepLines w:val="0"/>
        <w:widowControl w:val="0"/>
        <w:numPr>
          <w:ilvl w:val="0"/>
          <w:numId w:val="4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расторжения трудового договора, заключенного в соответствии с договором о целевом обучении, до истечения срока трудовой деятельности в соответствии с пунктами 3,5-11 части первой статьи 81, пунктами 1 и 2 статьи 336, статьями 348</w:t>
      </w:r>
      <w:r>
        <w:rPr>
          <w:color w:val="000000"/>
          <w:spacing w:val="0"/>
          <w:w w:val="100"/>
          <w:position w:val="0"/>
          <w:shd w:val="clear" w:color="auto" w:fill="auto"/>
          <w:vertAlign w:val="superscript"/>
          <w:lang w:val="ru-RU" w:eastAsia="ru-RU" w:bidi="ru-RU"/>
        </w:rPr>
        <w:t>11</w:t>
      </w:r>
      <w:r>
        <w:rPr>
          <w:color w:val="000000"/>
          <w:spacing w:val="0"/>
          <w:w w:val="100"/>
          <w:position w:val="0"/>
          <w:shd w:val="clear" w:color="auto" w:fill="auto"/>
          <w:lang w:val="ru-RU" w:eastAsia="ru-RU" w:bidi="ru-RU"/>
        </w:rPr>
        <w:t xml:space="preserve"> и 348</w:t>
      </w:r>
      <w:r>
        <w:rPr>
          <w:color w:val="000000"/>
          <w:spacing w:val="0"/>
          <w:w w:val="100"/>
          <w:position w:val="0"/>
          <w:shd w:val="clear" w:color="auto" w:fill="auto"/>
          <w:vertAlign w:val="superscript"/>
          <w:lang w:val="ru-RU" w:eastAsia="ru-RU" w:bidi="ru-RU"/>
        </w:rPr>
        <w:t>11-1</w:t>
      </w:r>
      <w:r>
        <w:rPr>
          <w:color w:val="000000"/>
          <w:spacing w:val="0"/>
          <w:w w:val="100"/>
          <w:position w:val="0"/>
          <w:shd w:val="clear" w:color="auto" w:fill="auto"/>
          <w:lang w:val="ru-RU" w:eastAsia="ru-RU" w:bidi="ru-RU"/>
        </w:rPr>
        <w:t xml:space="preserve"> Трудового кодекса Российской Федерации, или по инициативе гражданина (по собственному желанию) в соответствии со статьей 80 Трудового кодекса Российской Федерации, или по соглашению сторон в соответствии со статьей 78 Трудового кодекса Российской Федерации (далее - расторжение предыдущего трудового договора) гражданин может в течение одного месяца со дня расторжения предыдущего трудового договора заключить по согласованию с заказчиком новый трудовой договор на условиях, установленных договором о целевом обучении (далее - новый трудовой договор).</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 трудовой деятельности продлевается на период, в течение которого гражданин не осуществлял трудовую деятельность после расторжения предыдущего трудового договора до заключения нового трудового договора.</w:t>
      </w:r>
    </w:p>
    <w:p>
      <w:pPr>
        <w:pStyle w:val="Style15"/>
        <w:keepNext w:val="0"/>
        <w:keepLines w:val="0"/>
        <w:widowControl w:val="0"/>
        <w:numPr>
          <w:ilvl w:val="0"/>
          <w:numId w:val="4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 xml:space="preserve">В случае незаключения нового трудового договора до истечения одного месяца со дня расторжения предыдущего трудового договора договор о целевом обучении считается расторгнутым со дня расторжения предыдущего трудового договора, гражданин несет ответственность за неисполнение обязательств по договору о целевом обучении, заказчик </w:t>
      </w:r>
      <w:r>
        <w:rPr>
          <w:color w:val="000000"/>
          <w:spacing w:val="0"/>
          <w:w w:val="100"/>
          <w:position w:val="0"/>
          <w:shd w:val="clear" w:color="auto" w:fill="auto"/>
          <w:lang w:val="ru-RU" w:eastAsia="ru-RU" w:bidi="ru-RU"/>
        </w:rPr>
        <w:t>освобождается от ответственности за неисполнение обязательств по договору о целевом обучении.</w:t>
      </w:r>
    </w:p>
    <w:p>
      <w:pPr>
        <w:pStyle w:val="Style15"/>
        <w:keepNext w:val="0"/>
        <w:keepLines w:val="0"/>
        <w:widowControl w:val="0"/>
        <w:numPr>
          <w:ilvl w:val="0"/>
          <w:numId w:val="45"/>
        </w:numPr>
        <w:shd w:val="clear" w:color="auto" w:fill="auto"/>
        <w:tabs>
          <w:tab w:pos="1177" w:val="left"/>
        </w:tabs>
        <w:bidi w:val="0"/>
        <w:spacing w:before="0" w:after="280"/>
        <w:ind w:left="0" w:right="0" w:firstLine="720"/>
        <w:jc w:val="both"/>
      </w:pPr>
      <w:r>
        <w:rPr>
          <w:color w:val="000000"/>
          <w:spacing w:val="0"/>
          <w:w w:val="100"/>
          <w:position w:val="0"/>
          <w:shd w:val="clear" w:color="auto" w:fill="auto"/>
          <w:lang w:val="ru-RU" w:eastAsia="ru-RU" w:bidi="ru-RU"/>
        </w:rPr>
        <w:t>В случае расторжения трудового договора по основаниям, предусмотренным Трудовым кодексом Российской Федерации и не указанным в пункте 52 настоящего Положения, до истечения срока трудовой деятельности договор о целевом обучении считается расторгнутым со дня расторжения трудового договора,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43"/>
        </w:numPr>
        <w:shd w:val="clear" w:color="auto" w:fill="auto"/>
        <w:tabs>
          <w:tab w:pos="1158"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Расторжение договора о целевом обучении,</w:t>
        <w:br/>
        <w:t>односторонний отказ заказчика от исполнения обязательств</w:t>
        <w:br/>
        <w:t>по договору о целевом обучении</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Договор о целевом обучении может быть расторгнут по соглашению сторон, за исключением договора о целевом обучении, заключенного с гражданином, принятым на целевое обучение в пределах квоты.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по договору о целевом обучении. Соглашение о расторжении договора о целевом обучении заключается в порядке, соответствующем порядку заключения договора о целевом обучении, определенному пунктом 21 настоящего Положения.</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гражданину не предоставлены меры поддержки в течение 3 месяцев со дня, когда такие меры должны были быть предоставлены, гражданин вправе досрочно расторгнуть договор о целевом обучении в одностороннем порядке в связи с непредоставлением ему мер поддержки.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направляет заказчику уведомление о расторжении договора о целевом обучении с указанием причины расторжения договора о целевом обучении. Договор о целевом обучении считается расторгнутым со дня получения указанного уведомления, если иное не предусмотрено договором о целевом обучении.</w:t>
      </w:r>
    </w:p>
    <w:p>
      <w:pPr>
        <w:pStyle w:val="Style15"/>
        <w:keepNext w:val="0"/>
        <w:keepLines w:val="0"/>
        <w:widowControl w:val="0"/>
        <w:shd w:val="clear" w:color="auto" w:fill="auto"/>
        <w:bidi w:val="0"/>
        <w:spacing w:before="0" w:after="320"/>
        <w:ind w:left="0" w:right="0" w:firstLine="720"/>
        <w:jc w:val="both"/>
      </w:pPr>
      <w:r>
        <w:rPr>
          <w:color w:val="000000"/>
          <w:spacing w:val="0"/>
          <w:w w:val="100"/>
          <w:position w:val="0"/>
          <w:shd w:val="clear" w:color="auto" w:fill="auto"/>
          <w:lang w:val="ru-RU" w:eastAsia="ru-RU" w:bidi="ru-RU"/>
        </w:rPr>
        <w:t>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досрочного расторжения договора о целевом обучении гражданином или заказчиком в одностороннем порядке, за исключением случая, указанного в пункте 56 настоящего Положения, сторона договора о целевом обучении, расторгнувшая договор о целевом обучении, несет ответственность за неисполнение обязательств по договору о целевом обучении, иная сторона договора о целевом обучении освобождается от ответственности за неисполнение обязательств по договору о целевом обучении.</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на день заключения договора о целевом обучении (с учетом формы обучения и иных условий, установленных федеральным государственным образовательным стандартом, образовательным стандартом, федеральными государственными требованиями, требованиями, устанавливаемыми образовательными организациями высшего образования) (далее - установленный срок обучения), в случае предоставления гражданину академического отпуска, а также в иных случаях, установленных законодательством Российской Федерации.</w:t>
      </w:r>
    </w:p>
    <w:p>
      <w:pPr>
        <w:pStyle w:val="Style15"/>
        <w:keepNext w:val="0"/>
        <w:keepLines w:val="0"/>
        <w:widowControl w:val="0"/>
        <w:shd w:val="clear" w:color="auto" w:fill="auto"/>
        <w:bidi w:val="0"/>
        <w:spacing w:before="0" w:after="280"/>
        <w:ind w:left="0" w:right="0" w:firstLine="720"/>
        <w:jc w:val="both"/>
      </w:pPr>
      <w:r>
        <w:rPr>
          <w:color w:val="000000"/>
          <w:spacing w:val="0"/>
          <w:w w:val="100"/>
          <w:position w:val="0"/>
          <w:shd w:val="clear" w:color="auto" w:fill="auto"/>
          <w:lang w:val="ru-RU" w:eastAsia="ru-RU" w:bidi="ru-RU"/>
        </w:rPr>
        <w:t>В случае если гражданин не завершил освоение образовательной программы до истечения периода, который на 5 лет превышает установленный срок обучения, заказчик вправе в одностороннем порядке отказаться от исполнения обязательств по договору о целевом обучении. В случае такого отказа заказчик направляет гражданину уведомление об отказе от исполнения обязательств по договору о целевом обучении, договор о целевом обучении считается расторгнутым со дня получения гражданином указанного уведомления, стороны договора о целевом обучении освобождаются от ответственности за неисполнение обязательств по договору о целевом обучении.</w:t>
      </w:r>
    </w:p>
    <w:p>
      <w:pPr>
        <w:pStyle w:val="Style15"/>
        <w:keepNext w:val="0"/>
        <w:keepLines w:val="0"/>
        <w:widowControl w:val="0"/>
        <w:numPr>
          <w:ilvl w:val="0"/>
          <w:numId w:val="49"/>
        </w:numPr>
        <w:shd w:val="clear" w:color="auto" w:fill="auto"/>
        <w:tabs>
          <w:tab w:pos="1393"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Взаимодействие лиц в период действия договора</w:t>
        <w:br/>
        <w:t>о целевом обучении, при расторжении договора о целевом обучении,</w:t>
        <w:br/>
        <w:t>приостановлении, возобновлении исполнения обязательств</w:t>
        <w:br/>
        <w:t>по договору о целевом обучении</w:t>
      </w:r>
    </w:p>
    <w:p>
      <w:pPr>
        <w:pStyle w:val="Style15"/>
        <w:keepNext w:val="0"/>
        <w:keepLines w:val="0"/>
        <w:widowControl w:val="0"/>
        <w:numPr>
          <w:ilvl w:val="0"/>
          <w:numId w:val="47"/>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 xml:space="preserve">Заказчик направляет гражданину, гражданин направляет заказчику уведомление о том, что договор о целевом обучении считается </w:t>
      </w:r>
      <w:r>
        <w:rPr>
          <w:color w:val="000000"/>
          <w:spacing w:val="0"/>
          <w:w w:val="100"/>
          <w:position w:val="0"/>
          <w:shd w:val="clear" w:color="auto" w:fill="auto"/>
          <w:lang w:val="ru-RU" w:eastAsia="ru-RU" w:bidi="ru-RU"/>
        </w:rPr>
        <w:t>расторгнутым, уведомление о расторжении договора о целевом обучении в одностороннем порядке, приостановлении или возобновлении исполнения обязательств по договору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уведомляет о расторжении договора о целевом обучении, приостановлении или возобновлении исполнения обязательств по договору о целевом обучении организацию, осуществляющую образовательную деятельность, а также работодателя (если они являются сторонами договора о целевом обучении) в месячный срок со дня расторжения договора о целевом обучении, приостановления или возобновления исполнения обязательств по договору о целевом обучении либо в месячный срок после получения от гражданина уведомления, указанного в абзаце первом настоящего пункта.</w:t>
      </w:r>
    </w:p>
    <w:p>
      <w:pPr>
        <w:pStyle w:val="Style15"/>
        <w:keepNext w:val="0"/>
        <w:keepLines w:val="0"/>
        <w:widowControl w:val="0"/>
        <w:numPr>
          <w:ilvl w:val="0"/>
          <w:numId w:val="47"/>
        </w:numPr>
        <w:shd w:val="clear" w:color="auto" w:fill="auto"/>
        <w:tabs>
          <w:tab w:pos="1172" w:val="left"/>
        </w:tabs>
        <w:bidi w:val="0"/>
        <w:spacing w:before="0" w:after="320"/>
        <w:ind w:left="0" w:right="0" w:firstLine="720"/>
        <w:jc w:val="both"/>
      </w:pPr>
      <w:r>
        <w:rPr>
          <w:color w:val="000000"/>
          <w:spacing w:val="0"/>
          <w:w w:val="100"/>
          <w:position w:val="0"/>
          <w:shd w:val="clear" w:color="auto" w:fill="auto"/>
          <w:lang w:val="ru-RU" w:eastAsia="ru-RU" w:bidi="ru-RU"/>
        </w:rPr>
        <w:t>Уведомление заказчика гражданину формируется на цифровой платформе "Работа в России" и передается на единый портал (при наличии технической возможности) либо направляется заказчиком гражданину в письменном виде на бумажном носителе. Уведомление гражданина заказчику формируется на едином портале (при наличии технической возможности) и передается на цифровую платформу "Работа в России" либо направляется гражданином заказчику в письменном виде на бумажном носителе.</w:t>
      </w:r>
    </w:p>
    <w:p>
      <w:pPr>
        <w:pStyle w:val="Style15"/>
        <w:keepNext w:val="0"/>
        <w:keepLines w:val="0"/>
        <w:widowControl w:val="0"/>
        <w:numPr>
          <w:ilvl w:val="0"/>
          <w:numId w:val="51"/>
        </w:numPr>
        <w:shd w:val="clear" w:color="auto" w:fill="auto"/>
        <w:tabs>
          <w:tab w:pos="1402" w:val="left"/>
        </w:tabs>
        <w:bidi w:val="0"/>
        <w:spacing w:before="0" w:after="380" w:line="240" w:lineRule="auto"/>
        <w:ind w:left="0" w:right="0" w:firstLine="0"/>
        <w:jc w:val="center"/>
      </w:pPr>
      <w:r>
        <w:rPr>
          <w:color w:val="000000"/>
          <w:spacing w:val="0"/>
          <w:w w:val="100"/>
          <w:position w:val="0"/>
          <w:shd w:val="clear" w:color="auto" w:fill="auto"/>
          <w:lang w:val="ru-RU" w:eastAsia="ru-RU" w:bidi="ru-RU"/>
        </w:rPr>
        <w:t>Замена стороны договора о целевом обучении,</w:t>
        <w:br/>
        <w:t>исключение из договора о целевом обучении стороны договора</w:t>
        <w:br/>
        <w:t>о целевом обучении, переход прав и обязанностей сторон договора</w:t>
        <w:br/>
        <w:t>о целевом обучении</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Заказчик может быть заменен иным заказчиком на основании дополнительного соглашения, заключаемого между сторонами договора о целевом обучении и новым заказчиком.</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являющийся стороной договора о целевом обучении, заключенного с гражданином, принятым на целевое обучение в пределах квоты, может быть заменен только заказчиком, указанным в части 1 статьи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w:t>
      </w:r>
    </w:p>
    <w:p>
      <w:pPr>
        <w:pStyle w:val="Style15"/>
        <w:keepNext w:val="0"/>
        <w:keepLines w:val="0"/>
        <w:widowControl w:val="0"/>
        <w:numPr>
          <w:ilvl w:val="0"/>
          <w:numId w:val="47"/>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 xml:space="preserve">В случае если гражданин переведен из одной организации, осуществляющей образовательную деятельность, в другую и организация, </w:t>
      </w:r>
      <w:r>
        <w:rPr>
          <w:color w:val="000000"/>
          <w:spacing w:val="0"/>
          <w:w w:val="100"/>
          <w:position w:val="0"/>
          <w:shd w:val="clear" w:color="auto" w:fill="auto"/>
          <w:lang w:val="ru-RU" w:eastAsia="ru-RU" w:bidi="ru-RU"/>
        </w:rPr>
        <w:t>осуществляющая образовательную деятельность, из которой переведен гражданин, является стороной договора о целевом обучении, указанная организация заменяется на организацию, в которую переведен гражданин, на основании дополнительного соглашения, заключаемого между сторонами договора о целевом обучении и организацией, в которую переведен гражданин.</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организация, осуществляющая образовательную деятельность, в которой обучается гражданин (в которую гражданин принят на обучение), не является стороной договора о целевом обучении, она может быть включена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указанной организацией.</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Работодатель, являющийся стороной договора о целевом обучении, может быть исключен из числа сторон договора о целевом обучении на основании дополнительного соглашения, заключаемого между сторонами договора о целевом обучении. В указанном соглашении при необходимости устанавливается, что заказчик обеспечивает исполнение обязательств, которые были возложены на работодателя.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Работодатель, не являющийся стороной договора о целевом обучении, может быть включен в число сторон договора о целевом обучении на основании дополнительного соглашения, заключаемого между сторонами договора о целевом обучении и указанным работодателем.</w:t>
      </w:r>
    </w:p>
    <w:p>
      <w:pPr>
        <w:pStyle w:val="Style15"/>
        <w:keepNext w:val="0"/>
        <w:keepLines w:val="0"/>
        <w:widowControl w:val="0"/>
        <w:numPr>
          <w:ilvl w:val="0"/>
          <w:numId w:val="47"/>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реорганизации органа или организации, являющихся сторонами договора о целевом обучении, права и обязанности соответствующей стороны договора о целевом обучении переходят к правопреемнику органа или организации в соответствии с Гражданским кодексом Российской Федерации.</w:t>
      </w:r>
    </w:p>
    <w:p>
      <w:pPr>
        <w:pStyle w:val="Style15"/>
        <w:keepNext w:val="0"/>
        <w:keepLines w:val="0"/>
        <w:widowControl w:val="0"/>
        <w:shd w:val="clear" w:color="auto" w:fill="auto"/>
        <w:bidi w:val="0"/>
        <w:spacing w:before="0" w:after="280"/>
        <w:ind w:left="0" w:right="0" w:firstLine="720"/>
        <w:jc w:val="both"/>
      </w:pPr>
      <w:r>
        <w:rPr>
          <w:color w:val="000000"/>
          <w:spacing w:val="0"/>
          <w:w w:val="100"/>
          <w:position w:val="0"/>
          <w:shd w:val="clear" w:color="auto" w:fill="auto"/>
          <w:lang w:val="ru-RU" w:eastAsia="ru-RU" w:bidi="ru-RU"/>
        </w:rPr>
        <w:t>При ликвидации органа с передачей его функций иному органу права и обязанности ликвидированного органа по договору о целевом обучении переходят к органу, которому переданы функции.</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VI. Особенности приема на целевое обучение в пределах квоты</w:t>
        <w:br/>
        <w:t>по образовательным программам высшего образования</w:t>
      </w:r>
    </w:p>
    <w:p>
      <w:pPr>
        <w:pStyle w:val="Style15"/>
        <w:keepNext w:val="0"/>
        <w:keepLines w:val="0"/>
        <w:widowControl w:val="0"/>
        <w:numPr>
          <w:ilvl w:val="0"/>
          <w:numId w:val="5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Заказчики из числа лиц, указанных в части 1 статьи 71</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 xml:space="preserve">Федерального закона "Об образовании в Российской Федерации", размещают на цифровой платформе "Работа в России" предложения, адресованные гражданам, поступающим на целевое обучение в пределах </w:t>
      </w:r>
      <w:r>
        <w:rPr>
          <w:color w:val="000000"/>
          <w:spacing w:val="0"/>
          <w:w w:val="100"/>
          <w:position w:val="0"/>
          <w:shd w:val="clear" w:color="auto" w:fill="auto"/>
          <w:lang w:val="ru-RU" w:eastAsia="ru-RU" w:bidi="ru-RU"/>
        </w:rPr>
        <w:t>квоты (далее - предложения по квоте) (за исключением случаев, указанных в абзацах пятом и шестом пункта 10 настоящего Положения).</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предложении по квоте указываются сведения о соответствии заказчика части 1 статьи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Граждане, поступающие на целевое обучение в пределах квоты, не позднее дня завершения приема документов от поступающих на целевое обучение в пределах квоты в принимающие организации, указанные в предложениях по квоте, подают в такие организации заявки, содержащие следующие сведения (далее - заявки по квоте):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подтверждающие соответствие гражданина требованиям, установленным пунктом 23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согласие на заключение договора о целевом обучении, в соответствии с которым гражданин дает обязательство в случае приема его на целевое обучение в пределах квоты заключить договор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стороной договора о целевом обучении является орган и нормативным правовым актом предусмотрено заключение договора о целевом обучении между органом и гражданином на конкурсной основе, - сведения о положительном результате прохождения гражданином конкурса, проведенного указанным органом.</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может поступать на целевое обучение в пределах квоты: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программам бакалавриата, программам специалитета - в одну принимающую организацию на одну образовательную программу в соответствии с одной заявкой;</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иным образовательным программам высшего образования - в одну или несколько принимающих организаций на одну или несколько образовательных программ.</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подачи двух или более заявок по квоте для поступления на целевое обучение в одну принимающую организацию они должны быть поданы по различным специальностям, направлениям подготовки, научным специальностям. В случае подачи двух или более заявок по квоте по одной специальности, или одному направлению подготовки, или одной научной специальности они должны быть поданы для поступления на целевое обучение в различные принимающие организации.</w:t>
      </w:r>
    </w:p>
    <w:p>
      <w:pPr>
        <w:pStyle w:val="Style15"/>
        <w:keepNext w:val="0"/>
        <w:keepLines w:val="0"/>
        <w:widowControl w:val="0"/>
        <w:numPr>
          <w:ilvl w:val="0"/>
          <w:numId w:val="53"/>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При приеме на целевое обучение в пределах квоты принимающая организация формирует единый ранжированный список претендентов</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случае детализации целевой квоты посредством выделения квот в интересах конкретных заказчиков (далее - детализированные квоты) ранжированный список поступающих формируется на места каждой детализированной квоты).</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число претендентов превышает количество мест, на которые должен осуществляться прием на целевое обучение в пределах квоты, принимающая организация проводит зачисление претендентов на конкурсной основе в соответствии с установленным количеством мест.</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число претендентов в соответствии с конкретным предложением по квоте превышает требуемое количество договоров о целевом обучении, указанное в предложении, принимающая организация зачисляет претендентов в количестве, не превышающем требуемого количества договоров о целевом обучении.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Сведения о зачислении претендентов, подавших заявления о приеме на целевое обучение в принимающие организации, передаются на цифровую платформу "Работа в России" из информационной системы, определяемой Министерством науки и высшего образования Российской Федерации (в 2024 году -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(при наличии технической возможности), либо направляются принимающими организациями заказчикам в течение 3 рабочих дней после издания распорядительного акта о зачислении, но не позднее чем за один день до начала учебного года.</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период со дня, следующего за днем издания распорядительного акта о приеме гражданина на целевое обучение в пределах квоты, до дня начала учебного года включительно с указанным гражданином заключается договор о целевом обучении.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на момент завершения зачисления не является зачисленным на целевое обучение в пределах квоты в соответствии с характеристиками обучения, указанными в предложении (в том числе в случае зачисления не на целевое обучение в пределах квоты), договор о целевом обучении с гражданином не заключается.</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был зачислен на целевое обучение в пределах квоты и до начала учебного года исключен из числа зачисленных в принимающую организацию:</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принимающая организация в течение 5 рабочих дней после отзыва гражданином поданных документов информирует заказчика о том, что гражданин отозвал поданные документы;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и заказчик освобождаются от ответственности за незаключение договора о целевом обучении либо от ответственности за неисполнение обязательств по договору о целевом обучении.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договоре о целевом обучении с гражданином, принятым на целевое обучение в пределах квоты, указываются следующие сведения (в дополнение к сведениям, указанным в пункте 24 настоящего Положения):</w:t>
      </w:r>
    </w:p>
    <w:p>
      <w:pPr>
        <w:pStyle w:val="Style15"/>
        <w:keepNext w:val="0"/>
        <w:keepLines w:val="0"/>
        <w:widowControl w:val="0"/>
        <w:numPr>
          <w:ilvl w:val="0"/>
          <w:numId w:val="55"/>
        </w:numPr>
        <w:shd w:val="clear" w:color="auto" w:fill="auto"/>
        <w:tabs>
          <w:tab w:pos="1059" w:val="left"/>
        </w:tabs>
        <w:bidi w:val="0"/>
        <w:spacing w:before="0" w:after="0"/>
        <w:ind w:left="0" w:right="0" w:firstLine="720"/>
        <w:jc w:val="both"/>
      </w:pPr>
      <w:r>
        <w:rPr>
          <w:color w:val="000000"/>
          <w:spacing w:val="0"/>
          <w:w w:val="100"/>
          <w:position w:val="0"/>
          <w:shd w:val="clear" w:color="auto" w:fill="auto"/>
          <w:lang w:val="ru-RU" w:eastAsia="ru-RU" w:bidi="ru-RU"/>
        </w:rPr>
        <w:t>сведения о том, что трудовая деятельность будет осуществляться на условиях полного рабочего дня (смены, недели) или на условиях неполного рабочего дня (смены, недели), составляющего не менее половины от установленного времени (объема) работы на условиях полного рабочего дня (смены, недели);</w:t>
      </w:r>
    </w:p>
    <w:p>
      <w:pPr>
        <w:pStyle w:val="Style15"/>
        <w:keepNext w:val="0"/>
        <w:keepLines w:val="0"/>
        <w:widowControl w:val="0"/>
        <w:numPr>
          <w:ilvl w:val="0"/>
          <w:numId w:val="55"/>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принят на целевое обучение в пределах квоты по программам бакалавриата, программам специалитета, - сведения о том, что в рамках мер поддержки гражданину предоставляются меры материального стимулирования в объеме не менее размера государственной академической стипендии, назначаемой в порядке, предусмотренном частью 3 статьи 36 Федерального закона "Об образовании в Российской Федерации";</w:t>
      </w:r>
    </w:p>
    <w:p>
      <w:pPr>
        <w:pStyle w:val="Style15"/>
        <w:keepNext w:val="0"/>
        <w:keepLines w:val="0"/>
        <w:widowControl w:val="0"/>
        <w:numPr>
          <w:ilvl w:val="0"/>
          <w:numId w:val="55"/>
        </w:numPr>
        <w:shd w:val="clear" w:color="auto" w:fill="auto"/>
        <w:tabs>
          <w:tab w:pos="1059"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принят на целевое обучение в пределах квоты по программам аспирантуры: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необходимости представления гражданином диссертации на соискание ученой степени кандидата наук, соответствующей требованиям, установленным Положением о присуждении ученых степеней, утвержденным постановлением Правительства Российской Федерации от 24 сентября 2013 г. № 842 "О порядке присуждения ученых степеней", к защите в установленные сроки получения образования по программе аспирантуры.</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 xml:space="preserve">В договоре о целевом обучении с гражданином, принятым на целевое обучение в пределах квоты, не может быть установлено, </w:t>
      </w:r>
      <w:r>
        <w:rPr>
          <w:color w:val="000000"/>
          <w:spacing w:val="0"/>
          <w:w w:val="100"/>
          <w:position w:val="0"/>
          <w:shd w:val="clear" w:color="auto" w:fill="auto"/>
          <w:lang w:val="ru-RU" w:eastAsia="ru-RU" w:bidi="ru-RU"/>
        </w:rPr>
        <w:t>что гражданин будет осуществлять трудовую деятельность по совместительству.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в договоре о целевом обучении с гражданином, принятым на целевое обучение в пределах квоты, установлено, что гражданин будет осуществлять трудовую деятельность по выборной должности или по должности, замещаемой в результате избрания по конкурсу (за исключением должности государственной службы или муниципальной службы), в договоре о целевом обучении должна быть указана также иная должность, соответствующая квалификации, полученной гражданином при освоении образовательной программы в соответствии с договором о целевом обучении, по которой гражданин будет осуществлять трудовую деятельность в случае его неизбрания на выборную должность или в случае непрохождения конкурса.</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квота приема на целевое обучение по конкретным специальностям, направлениям подготовки,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субъекта Российской Федерации, включенного в перечень субъектов Российской Федерации.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является органом, в предложении по квоте и договоре о целевом обучении с гражданином, принятым на целевое обучение в пределах квоты, указывается место осуществления трудовой деятельности на территории соответствующего субъекта Российской Федерации или муниципального образования.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указанном случае место осуществления трудовой деятельности не может быть изменено соответственно на другой субъект Российской Федерации или другое муниципальное образование.</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 xml:space="preserve">В случае если гражданин принят на целевое обучение в пределах квоты и квота приема на целевое обучение по специальности, направлению подготовки, научной специальности в году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с согласия гражданина только на субъект (субъекты) Российской Федерации, </w:t>
      </w:r>
      <w:r>
        <w:rPr>
          <w:color w:val="000000"/>
          <w:spacing w:val="0"/>
          <w:w w:val="100"/>
          <w:position w:val="0"/>
          <w:shd w:val="clear" w:color="auto" w:fill="auto"/>
          <w:lang w:val="ru-RU" w:eastAsia="ru-RU" w:bidi="ru-RU"/>
        </w:rPr>
        <w:t>входящий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гражданина на целевое обучение в пределах квоты.</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Указанное изменение места осуществления трудовой деятельности производится на основании дополнительного соглашения, заключаемого между сторонами договора о целевом обучении.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место осуществления трудовой деятельности изменено с нарушением условия, указанного в абзаце первом настоящего пункта, договор о целевом обучении считается расторгнутым со дня указанного изменения,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обязательства по трудоустройству гражданина.</w:t>
      </w:r>
    </w:p>
    <w:p>
      <w:pPr>
        <w:pStyle w:val="Style15"/>
        <w:keepNext w:val="0"/>
        <w:keepLines w:val="0"/>
        <w:widowControl w:val="0"/>
        <w:numPr>
          <w:ilvl w:val="0"/>
          <w:numId w:val="5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случае перевода гражданина, принятого на целевое обучение в пределах квоты, в другую организацию, осуществляющую образовательную деятельность, либо внутри организации, осуществляющей образовательную деятельность, специальность, направление подготовки, научная специальность, на обучение по которым переводится гражданин, должны входить в перечень специальностей, направлений подготовки, научных специальностей, в отношении которых Правительством Российской Федерации была установлена квота приема на целевое обучение в году приема гражданина на целевое обучение в пределах квоты,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в отношении соответствующей специальности, направления подготовки, научной специальности в году приема на целевое обучение в пределах квоты. Указанный перевод осуществляется в соответствии с пунктом 32 настоящего Положения.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при переводе, осуществленном по инициативе гражданина, условия, указанные в абзаце первом настоящего пункта, не соблюдены, договор о целевом обучении считается расторгнутым со дня указанного перевода,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осуществлению трудовой деятельности.</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VII. Ответственность за неисполнение обязательств по договору</w:t>
      </w:r>
    </w:p>
    <w:p>
      <w:pPr>
        <w:pStyle w:val="Style15"/>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 целевом обучении, расторжение договора о целевом обучении</w:t>
        <w:br/>
        <w:t>в одностороннем порядке, отказ от заключения договора</w:t>
        <w:br/>
        <w:t>о целевом обучении</w:t>
      </w:r>
    </w:p>
    <w:p>
      <w:pPr>
        <w:pStyle w:val="Style15"/>
        <w:keepNext w:val="0"/>
        <w:keepLines w:val="0"/>
        <w:widowControl w:val="0"/>
        <w:numPr>
          <w:ilvl w:val="0"/>
          <w:numId w:val="53"/>
        </w:numPr>
        <w:shd w:val="clear" w:color="auto" w:fill="auto"/>
        <w:tabs>
          <w:tab w:pos="1172" w:val="left"/>
        </w:tabs>
        <w:bidi w:val="0"/>
        <w:spacing w:before="0" w:after="320"/>
        <w:ind w:left="0" w:right="0" w:firstLine="700"/>
        <w:jc w:val="both"/>
      </w:pPr>
      <w:r>
        <w:rPr>
          <w:color w:val="000000"/>
          <w:spacing w:val="0"/>
          <w:w w:val="100"/>
          <w:position w:val="0"/>
          <w:shd w:val="clear" w:color="auto" w:fill="auto"/>
          <w:lang w:val="ru-RU" w:eastAsia="ru-RU" w:bidi="ru-RU"/>
        </w:rPr>
        <w:t>Заказчик или гражданин несут в порядке, установленном настоящим разделом, ответственность за неисполнение обязательств по договору о целевом обучении, расторжение договора о целевом обучении в одностороннем порядке, отказ от заключения договора о целевом обучении.</w:t>
      </w:r>
    </w:p>
    <w:p>
      <w:pPr>
        <w:pStyle w:val="Style15"/>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1. Выплата компенсации гражданину</w:t>
      </w:r>
    </w:p>
    <w:p>
      <w:pPr>
        <w:pStyle w:val="Style15"/>
        <w:keepNext w:val="0"/>
        <w:keepLines w:val="0"/>
        <w:widowControl w:val="0"/>
        <w:numPr>
          <w:ilvl w:val="0"/>
          <w:numId w:val="5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Заказчик, не исполнивший обязательство по трудоустройству гражданина или расторгнувший договор о целевом обучении в одностороннем порядке после трудоустройства гражданина, выплачивает гражданину компенсацию, если заказчик не освобожден от ответственности за неисполнение обязательств по договору о целевом обучении.</w:t>
      </w:r>
    </w:p>
    <w:p>
      <w:pPr>
        <w:pStyle w:val="Style15"/>
        <w:keepNext w:val="0"/>
        <w:keepLines w:val="0"/>
        <w:widowControl w:val="0"/>
        <w:numPr>
          <w:ilvl w:val="0"/>
          <w:numId w:val="5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Компенсация выплачивается в сумме, равной 3-кратной величине среднемесячной начисленной заработной платы в субъекте Российской Федерации, на территории которого гражданин должен быть трудоустроен в соответствии с договором о целевом обучении.</w:t>
      </w:r>
    </w:p>
    <w:p>
      <w:pPr>
        <w:pStyle w:val="Style15"/>
        <w:keepNext w:val="0"/>
        <w:keepLines w:val="0"/>
        <w:widowControl w:val="0"/>
        <w:numPr>
          <w:ilvl w:val="0"/>
          <w:numId w:val="53"/>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договором о целевом обучении предусмотрена возможность осуществления трудовой деятельности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pPr>
        <w:pStyle w:val="Style15"/>
        <w:keepNext w:val="0"/>
        <w:keepLines w:val="0"/>
        <w:widowControl w:val="0"/>
        <w:numPr>
          <w:ilvl w:val="0"/>
          <w:numId w:val="5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Размер компенсации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а в случае расторжения договора о целевом обучении до завершения освоения гражданином образовательной программы - на дату расторжения договора о целевом обучении.</w:t>
      </w:r>
    </w:p>
    <w:p>
      <w:pPr>
        <w:pStyle w:val="Style15"/>
        <w:keepNext w:val="0"/>
        <w:keepLines w:val="0"/>
        <w:widowControl w:val="0"/>
        <w:numPr>
          <w:ilvl w:val="0"/>
          <w:numId w:val="5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 xml:space="preserve">Размер компенсации определяется на основании официальной статистической информации о среднемесячной начисленной заработной плате наемных работников в организациях, у индивидуальных </w:t>
      </w:r>
      <w:r>
        <w:rPr>
          <w:color w:val="000000"/>
          <w:spacing w:val="0"/>
          <w:w w:val="100"/>
          <w:position w:val="0"/>
          <w:shd w:val="clear" w:color="auto" w:fill="auto"/>
          <w:lang w:val="ru-RU" w:eastAsia="ru-RU" w:bidi="ru-RU"/>
        </w:rPr>
        <w:t>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Style15"/>
        <w:keepNext w:val="0"/>
        <w:keepLines w:val="0"/>
        <w:widowControl w:val="0"/>
        <w:numPr>
          <w:ilvl w:val="0"/>
          <w:numId w:val="5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Компенсация выплачивается заказчиком гражданину в течение 3 месяцев со дня завершения срока трудоустройства, а в случае расторжения договора о целевом обучении до завершения освоения гражданином образовательной программы - со дня расторжения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целях выплаты компенсации заказчик запрашивает у гражданина реквизиты банковского счета для перечисления денежных средств. Компенсация выплачивается на банковский счет, указанный гражданином.</w:t>
      </w:r>
    </w:p>
    <w:p>
      <w:pPr>
        <w:pStyle w:val="Style15"/>
        <w:keepNext w:val="0"/>
        <w:keepLines w:val="0"/>
        <w:widowControl w:val="0"/>
        <w:numPr>
          <w:ilvl w:val="0"/>
          <w:numId w:val="53"/>
        </w:numPr>
        <w:shd w:val="clear" w:color="auto" w:fill="auto"/>
        <w:tabs>
          <w:tab w:pos="1172" w:val="left"/>
        </w:tabs>
        <w:bidi w:val="0"/>
        <w:spacing w:before="0" w:after="440"/>
        <w:ind w:left="0" w:right="0" w:firstLine="720"/>
        <w:jc w:val="both"/>
      </w:pPr>
      <w:r>
        <w:rPr>
          <w:color w:val="000000"/>
          <w:spacing w:val="0"/>
          <w:w w:val="100"/>
          <w:position w:val="0"/>
          <w:shd w:val="clear" w:color="auto" w:fill="auto"/>
          <w:lang w:val="ru-RU" w:eastAsia="ru-RU" w:bidi="ru-RU"/>
        </w:rPr>
        <w:t>В случае если заказчик в срок, установленный пунктом 89 настоящего Положения, не выплатил компенсацию или выплатил компенсацию не в полном объеме, гражданин вправе потребовать выплаты компенсации в судебном порядке.</w:t>
      </w:r>
    </w:p>
    <w:p>
      <w:pPr>
        <w:pStyle w:val="Style15"/>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2. Возмещение расходов, связанных с предоставлением</w:t>
        <w:br/>
        <w:t>гражданину мер поддержки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не исполнивший обязательства по освоению образовательной программы и (или) осуществлению трудовой деятельности в течение срока трудовой деятельности или расторгнувший договор о целевом обучении в одностороннем порядке, возмещает заказчику расходы, связанные с предоставлением мер поддержки, если гражданин не освобожден от ответственности за неисполнение обязательств по договору о целевом обучении.</w:t>
      </w:r>
    </w:p>
    <w:p>
      <w:pPr>
        <w:pStyle w:val="Style15"/>
        <w:keepNext w:val="0"/>
        <w:keepLines w:val="0"/>
        <w:widowControl w:val="0"/>
        <w:numPr>
          <w:ilvl w:val="0"/>
          <w:numId w:val="5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Если заказчик осуществлял оплату обучения гражданина полностью или частично (в том числе путем выплаты компенсации на оплату обучения) и гражданин частично исполнил обязательство по осуществлению трудовой деятельности, расходы заказчика на оплату </w:t>
      </w:r>
      <w:r>
        <w:rPr>
          <w:color w:val="000000"/>
          <w:spacing w:val="0"/>
          <w:w w:val="100"/>
          <w:position w:val="0"/>
          <w:shd w:val="clear" w:color="auto" w:fill="auto"/>
          <w:lang w:val="ru-RU" w:eastAsia="ru-RU" w:bidi="ru-RU"/>
        </w:rPr>
        <w:t>обучения гражданина подлежат возмещению в части, пропорциональной доле неотработанного времени (дней) в пределах срока трудовой деятельности.</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Заказчик в месячный срок со дня, когда договор о целевом обучении расторгнут по причине неисполнения гражданином обязательств по освоению образовательной программы и (или) осуществлению трудовой деятельности в течение срока трудовой деятельности, или со дня, когда заказчику стало известно о расторжении гражданином договора о целевом обучении в одностороннем порядке, направляет гражданину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(далее - уведомление о возмещении расходов).</w:t>
      </w:r>
    </w:p>
    <w:p>
      <w:pPr>
        <w:pStyle w:val="Style15"/>
        <w:keepNext w:val="0"/>
        <w:keepLines w:val="0"/>
        <w:widowControl w:val="0"/>
        <w:numPr>
          <w:ilvl w:val="0"/>
          <w:numId w:val="5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Гражданин в течение одного года со дня получения уведомления о возмещении расходов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в кредитной организации в случаях, установленных федеральными законами), реквизиты которого указаны в уведомлении о возмещении расходов.</w:t>
      </w:r>
    </w:p>
    <w:p>
      <w:pPr>
        <w:pStyle w:val="Style15"/>
        <w:keepNext w:val="0"/>
        <w:keepLines w:val="0"/>
        <w:widowControl w:val="0"/>
        <w:numPr>
          <w:ilvl w:val="0"/>
          <w:numId w:val="53"/>
        </w:numPr>
        <w:shd w:val="clear" w:color="auto" w:fill="auto"/>
        <w:tabs>
          <w:tab w:pos="1177" w:val="left"/>
        </w:tabs>
        <w:bidi w:val="0"/>
        <w:spacing w:before="0" w:after="440"/>
        <w:ind w:left="0" w:right="0" w:firstLine="720"/>
        <w:jc w:val="both"/>
      </w:pPr>
      <w:r>
        <w:rPr>
          <w:color w:val="000000"/>
          <w:spacing w:val="0"/>
          <w:w w:val="100"/>
          <w:position w:val="0"/>
          <w:shd w:val="clear" w:color="auto" w:fill="auto"/>
          <w:lang w:val="ru-RU" w:eastAsia="ru-RU" w:bidi="ru-RU"/>
        </w:rPr>
        <w:t>В случае если гражданин в срок, установленный пунктом 94 настоящего Положения, не возместил заказчику расходы, связанные с предоставлением мер поддержки, или возместил указанные расходы не в полном объеме, заказчик вправе потребовать возмещения указанных расходов в судебном порядке.</w:t>
      </w:r>
    </w:p>
    <w:p>
      <w:pPr>
        <w:pStyle w:val="Style15"/>
        <w:keepNext w:val="0"/>
        <w:keepLines w:val="0"/>
        <w:widowControl w:val="0"/>
        <w:numPr>
          <w:ilvl w:val="0"/>
          <w:numId w:val="57"/>
        </w:numPr>
        <w:shd w:val="clear" w:color="auto" w:fill="auto"/>
        <w:tabs>
          <w:tab w:pos="687" w:val="left"/>
        </w:tabs>
        <w:bidi w:val="0"/>
        <w:spacing w:before="0" w:after="500" w:line="240" w:lineRule="auto"/>
        <w:ind w:left="0" w:right="0" w:firstLine="0"/>
        <w:jc w:val="center"/>
      </w:pPr>
      <w:r>
        <w:rPr>
          <w:color w:val="000000"/>
          <w:spacing w:val="0"/>
          <w:w w:val="100"/>
          <w:position w:val="0"/>
          <w:shd w:val="clear" w:color="auto" w:fill="auto"/>
          <w:lang w:val="ru-RU" w:eastAsia="ru-RU" w:bidi="ru-RU"/>
        </w:rPr>
        <w:t>Выплата штрафа гражданином и заказчиком в случае,</w:t>
        <w:br/>
        <w:t>если гражданин принят на целевое обучение в пределах квоты</w:t>
      </w:r>
    </w:p>
    <w:p>
      <w:pPr>
        <w:pStyle w:val="Style15"/>
        <w:keepNext w:val="0"/>
        <w:keepLines w:val="0"/>
        <w:widowControl w:val="0"/>
        <w:numPr>
          <w:ilvl w:val="0"/>
          <w:numId w:val="53"/>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Заказчик или гражданин выплачивает штраф в соответствии с частью 6 статьи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w:t>
      </w:r>
    </w:p>
    <w:p>
      <w:pPr>
        <w:pStyle w:val="Style15"/>
        <w:keepNext w:val="0"/>
        <w:keepLines w:val="0"/>
        <w:widowControl w:val="0"/>
        <w:numPr>
          <w:ilvl w:val="0"/>
          <w:numId w:val="53"/>
        </w:numPr>
        <w:shd w:val="clear" w:color="auto" w:fill="auto"/>
        <w:tabs>
          <w:tab w:pos="1862" w:val="left"/>
        </w:tabs>
        <w:bidi w:val="0"/>
        <w:spacing w:before="0" w:after="480"/>
        <w:ind w:left="0" w:right="0" w:firstLine="720"/>
        <w:jc w:val="both"/>
      </w:pPr>
      <w:r>
        <w:rPr>
          <w:color w:val="000000"/>
          <w:spacing w:val="0"/>
          <w:w w:val="100"/>
          <w:position w:val="0"/>
          <w:shd w:val="clear" w:color="auto" w:fill="auto"/>
          <w:lang w:val="ru-RU" w:eastAsia="ru-RU" w:bidi="ru-RU"/>
        </w:rPr>
        <w:t>Штраф зачисляется в соответствующий бюджет.</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4. Порядок выплаты штрафа, определение размера штрафа</w:t>
        <w:br/>
        <w:t>и обеспечение его выплаты в случае приема гражданина</w:t>
        <w:br/>
        <w:t>на целевое обучение в пределах квоты за счет средств</w:t>
        <w:br/>
        <w:t>федерального бюджета</w:t>
      </w:r>
    </w:p>
    <w:p>
      <w:pPr>
        <w:pStyle w:val="Style15"/>
        <w:keepNext w:val="0"/>
        <w:keepLines w:val="0"/>
        <w:widowControl w:val="0"/>
        <w:numPr>
          <w:ilvl w:val="0"/>
          <w:numId w:val="5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Размер штрафа определяется в сумме расходов федерального бюджета, осуществленных на обучение гражданина, которые рассчитываются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определяемыми Министерством науки и высшего образования Российской Федерации, с учетом применяемых организацией, осуществляющей образовательную деятельность, в которой гражданин обучался в соответствии с договором о целевом обучении,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расходы, осуществленные на обучение гражданина).</w:t>
      </w:r>
    </w:p>
    <w:p>
      <w:pPr>
        <w:pStyle w:val="Style15"/>
        <w:keepNext w:val="0"/>
        <w:keepLines w:val="0"/>
        <w:widowControl w:val="0"/>
        <w:numPr>
          <w:ilvl w:val="0"/>
          <w:numId w:val="53"/>
        </w:numPr>
        <w:shd w:val="clear" w:color="auto" w:fill="auto"/>
        <w:tabs>
          <w:tab w:pos="1862" w:val="left"/>
        </w:tabs>
        <w:bidi w:val="0"/>
        <w:spacing w:before="0" w:after="0"/>
        <w:ind w:left="0" w:right="0" w:firstLine="720"/>
        <w:jc w:val="both"/>
      </w:pPr>
      <w:r>
        <w:rPr>
          <w:color w:val="000000"/>
          <w:spacing w:val="0"/>
          <w:w w:val="100"/>
          <w:position w:val="0"/>
          <w:shd w:val="clear" w:color="auto" w:fill="auto"/>
          <w:lang w:val="ru-RU" w:eastAsia="ru-RU" w:bidi="ru-RU"/>
        </w:rPr>
        <w:t>Штраф с заказчика взимается:</w:t>
      </w:r>
    </w:p>
    <w:p>
      <w:pPr>
        <w:pStyle w:val="Style15"/>
        <w:keepNext w:val="0"/>
        <w:keepLines w:val="0"/>
        <w:widowControl w:val="0"/>
        <w:numPr>
          <w:ilvl w:val="0"/>
          <w:numId w:val="5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отказался от заключения договора о целевом обучении или в одностороннем порядке расторгнул договор о целевом обучении с гражданином до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первый год обучения гражданина по образовательной программе;</w:t>
      </w:r>
    </w:p>
    <w:p>
      <w:pPr>
        <w:pStyle w:val="Style15"/>
        <w:keepNext w:val="0"/>
        <w:keepLines w:val="0"/>
        <w:widowControl w:val="0"/>
        <w:numPr>
          <w:ilvl w:val="0"/>
          <w:numId w:val="5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заказчик не исполнил обязательство по трудоустройству гражданина или в одностороннем порядке расторгнул договор о целевом обучении после прохождения гражданином первой промежуточной аттестации по образовательной программе, - в размере расходов, осуществленных на обучение гражданина за период освоения гражданином образовательной программы до дня, когда договор о целевом обучении расторгнут (стал считаться расторгнутым).</w:t>
      </w:r>
    </w:p>
    <w:p>
      <w:pPr>
        <w:pStyle w:val="Style15"/>
        <w:keepNext w:val="0"/>
        <w:keepLines w:val="0"/>
        <w:widowControl w:val="0"/>
        <w:numPr>
          <w:ilvl w:val="0"/>
          <w:numId w:val="53"/>
        </w:numPr>
        <w:shd w:val="clear" w:color="auto" w:fill="auto"/>
        <w:tabs>
          <w:tab w:pos="1862" w:val="left"/>
        </w:tabs>
        <w:bidi w:val="0"/>
        <w:spacing w:before="0" w:after="0"/>
        <w:ind w:left="0" w:right="0" w:firstLine="720"/>
        <w:jc w:val="both"/>
      </w:pPr>
      <w:r>
        <w:rPr>
          <w:color w:val="000000"/>
          <w:spacing w:val="0"/>
          <w:w w:val="100"/>
          <w:position w:val="0"/>
          <w:shd w:val="clear" w:color="auto" w:fill="auto"/>
          <w:lang w:val="ru-RU" w:eastAsia="ru-RU" w:bidi="ru-RU"/>
        </w:rPr>
        <w:t>Штраф с гражданина взимается:</w:t>
      </w:r>
    </w:p>
    <w:p>
      <w:pPr>
        <w:pStyle w:val="Style15"/>
        <w:keepNext w:val="0"/>
        <w:keepLines w:val="0"/>
        <w:widowControl w:val="0"/>
        <w:numPr>
          <w:ilvl w:val="0"/>
          <w:numId w:val="61"/>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не исполнил обязательство по осуществлению трудовой деятельности в связи с тем, что договор о целевом обучении был расторгнут (стал считаться расторгнутым) до завершения освоения образовательной программы, - в размере расходов, осуществленных на обучение гражданина за период фактического обучения по образовательной программе до дня, когда договор о целевом обучении расторгнут (стал считаться расторгнутым);</w:t>
      </w:r>
    </w:p>
    <w:p>
      <w:pPr>
        <w:pStyle w:val="Style15"/>
        <w:keepNext w:val="0"/>
        <w:keepLines w:val="0"/>
        <w:widowControl w:val="0"/>
        <w:numPr>
          <w:ilvl w:val="0"/>
          <w:numId w:val="6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завершил освоение образовательной программы на условиях договора о целевом обучении и не заключил трудовой договор (дополнительное соглашение к трудовому договору) на условиях договора о целевом обучении, - в размере расходов, осуществленных на обучение гражданина за период освоения образовательной программы;</w:t>
      </w:r>
    </w:p>
    <w:p>
      <w:pPr>
        <w:pStyle w:val="Style15"/>
        <w:keepNext w:val="0"/>
        <w:keepLines w:val="0"/>
        <w:widowControl w:val="0"/>
        <w:numPr>
          <w:ilvl w:val="0"/>
          <w:numId w:val="61"/>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завершил освоение образовательной программы на условиях договора о целевом обучении, заключил трудовой договор (дополнительное соглашение к трудовому договору) на условиях договора о целевом обучении и не исполнил обязательство по осуществлению трудовой деятельности, - в размере, определяемом в соответствии с расходами, осуществленными на обучение гражданина за период освоения гражданином образовательной программы пропорционально доле неотработанного времени (дней) в пределах срока трудовой деятельности.</w:t>
      </w:r>
    </w:p>
    <w:p>
      <w:pPr>
        <w:pStyle w:val="Style15"/>
        <w:keepNext w:val="0"/>
        <w:keepLines w:val="0"/>
        <w:widowControl w:val="0"/>
        <w:numPr>
          <w:ilvl w:val="0"/>
          <w:numId w:val="53"/>
        </w:numPr>
        <w:shd w:val="clear" w:color="auto" w:fill="auto"/>
        <w:tabs>
          <w:tab w:pos="1311" w:val="left"/>
        </w:tabs>
        <w:bidi w:val="0"/>
        <w:spacing w:before="0" w:after="0"/>
        <w:ind w:left="0" w:right="0" w:firstLine="720"/>
        <w:jc w:val="both"/>
      </w:pPr>
      <w:r>
        <w:rPr>
          <w:color w:val="000000"/>
          <w:spacing w:val="0"/>
          <w:w w:val="100"/>
          <w:position w:val="0"/>
          <w:shd w:val="clear" w:color="auto" w:fill="auto"/>
          <w:lang w:val="ru-RU" w:eastAsia="ru-RU" w:bidi="ru-RU"/>
        </w:rPr>
        <w:t>Определение размера штрафа осуществляется организацией, осуществляющей образовательную деятельность, в которой гражданин обучался в соответствии с договором о целевом обучении (далее - организация, определяющая размер штрафа).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организацией, определяющей размер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организацией, определяющей размер штрафа, является последняя из таких организаций.</w:t>
      </w:r>
    </w:p>
    <w:p>
      <w:pPr>
        <w:pStyle w:val="Style15"/>
        <w:keepNext w:val="0"/>
        <w:keepLines w:val="0"/>
        <w:widowControl w:val="0"/>
        <w:numPr>
          <w:ilvl w:val="0"/>
          <w:numId w:val="53"/>
        </w:numPr>
        <w:shd w:val="clear" w:color="auto" w:fill="auto"/>
        <w:tabs>
          <w:tab w:pos="1316" w:val="left"/>
        </w:tabs>
        <w:bidi w:val="0"/>
        <w:spacing w:before="0" w:after="0"/>
        <w:ind w:left="0" w:right="0" w:firstLine="720"/>
        <w:jc w:val="both"/>
      </w:pPr>
      <w:r>
        <w:rPr>
          <w:color w:val="000000"/>
          <w:spacing w:val="0"/>
          <w:w w:val="100"/>
          <w:position w:val="0"/>
          <w:shd w:val="clear" w:color="auto" w:fill="auto"/>
          <w:lang w:val="ru-RU" w:eastAsia="ru-RU" w:bidi="ru-RU"/>
        </w:rPr>
        <w:t xml:space="preserve">Организация, определяющая размер штрафа, в течение 20 рабочих дней со дня получения информации, размещенной на цифровой платформе "Работа в России", или письменной информации, полученной от заказчика (за подписью уполномоченного должностного лица) или от гражданина о неисполнении обязательств по договору о целевом обучении, о расторжении в одностороннем порядке договора о целевом обучении, стороной которого является гражданин, принятый на целевое обучение в пределах квоты, об отказе от заключения договора </w:t>
      </w:r>
      <w:r>
        <w:rPr>
          <w:color w:val="000000"/>
          <w:spacing w:val="0"/>
          <w:w w:val="100"/>
          <w:position w:val="0"/>
          <w:shd w:val="clear" w:color="auto" w:fill="auto"/>
          <w:lang w:val="ru-RU" w:eastAsia="ru-RU" w:bidi="ru-RU"/>
        </w:rPr>
        <w:t>о целевом обучении, стороной которого должен являться гражданин, принятый на целевое обучение в пределах квоты: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определяет размер штрафа в соответствии с пунктами 98 - 100 настоящего Положения;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направляет заказчику или гражданину, обязанному выплатить штраф, требование о выплате штрафа с указанием размера штрафа и платежных реквизитов, в соответствии с которыми должен быть выплачен штраф;</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одновременно с направлением требования заказчику или гражданину направляет в федеральный орган исполнительной власти, исполняющий функции администратора доходов федерального бюджета в отношении этой организации (далее - администратор доходов федерального бюджета), копию указанного требования.</w:t>
      </w:r>
    </w:p>
    <w:p>
      <w:pPr>
        <w:pStyle w:val="Style15"/>
        <w:keepNext w:val="0"/>
        <w:keepLines w:val="0"/>
        <w:widowControl w:val="0"/>
        <w:numPr>
          <w:ilvl w:val="0"/>
          <w:numId w:val="53"/>
        </w:numPr>
        <w:shd w:val="clear" w:color="auto" w:fill="auto"/>
        <w:tabs>
          <w:tab w:pos="1316" w:val="left"/>
        </w:tabs>
        <w:bidi w:val="0"/>
        <w:spacing w:before="0" w:after="0"/>
        <w:ind w:left="0" w:right="0" w:firstLine="720"/>
        <w:jc w:val="both"/>
      </w:pPr>
      <w:r>
        <w:rPr>
          <w:color w:val="000000"/>
          <w:spacing w:val="0"/>
          <w:w w:val="100"/>
          <w:position w:val="0"/>
          <w:shd w:val="clear" w:color="auto" w:fill="auto"/>
          <w:lang w:val="ru-RU" w:eastAsia="ru-RU" w:bidi="ru-RU"/>
        </w:rPr>
        <w:t>Заказчик или гражданин, обязанный выплатить штраф, не позднее 12 месяцев со дня получения требования о выплате штрафа выплачивает штраф посредством перечисления денежных средств на счет, указанный в требовании о выплате штрафа.</w:t>
      </w:r>
    </w:p>
    <w:p>
      <w:pPr>
        <w:pStyle w:val="Style15"/>
        <w:keepNext w:val="0"/>
        <w:keepLines w:val="0"/>
        <w:widowControl w:val="0"/>
        <w:numPr>
          <w:ilvl w:val="0"/>
          <w:numId w:val="53"/>
        </w:numPr>
        <w:shd w:val="clear" w:color="auto" w:fill="auto"/>
        <w:tabs>
          <w:tab w:pos="1316" w:val="left"/>
        </w:tabs>
        <w:bidi w:val="0"/>
        <w:spacing w:before="0" w:after="0"/>
        <w:ind w:left="0" w:right="0" w:firstLine="720"/>
        <w:jc w:val="both"/>
      </w:pPr>
      <w:r>
        <w:rPr>
          <w:color w:val="000000"/>
          <w:spacing w:val="0"/>
          <w:w w:val="100"/>
          <w:position w:val="0"/>
          <w:shd w:val="clear" w:color="auto" w:fill="auto"/>
          <w:lang w:val="ru-RU" w:eastAsia="ru-RU" w:bidi="ru-RU"/>
        </w:rPr>
        <w:t>Администратор доходов федерального бюджета осуществляет мониторинг выплаты штрафа в соответствии с информацией, полученной от организации, определяющей размер штрафа.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гражданин или заказчик в срок, установленный пунктом 103 настоящего Положения, не выплатил штраф или выплатил штраф не в полном объеме, администратор доходов федерального бюджета обеспечивает взыскание штрафа в судебном порядке.</w:t>
      </w:r>
    </w:p>
    <w:p>
      <w:pPr>
        <w:pStyle w:val="Style15"/>
        <w:keepNext w:val="0"/>
        <w:keepLines w:val="0"/>
        <w:widowControl w:val="0"/>
        <w:numPr>
          <w:ilvl w:val="0"/>
          <w:numId w:val="53"/>
        </w:numPr>
        <w:shd w:val="clear" w:color="auto" w:fill="auto"/>
        <w:tabs>
          <w:tab w:pos="1311" w:val="left"/>
        </w:tabs>
        <w:bidi w:val="0"/>
        <w:spacing w:before="0" w:after="0"/>
        <w:ind w:left="0" w:right="0" w:firstLine="720"/>
        <w:jc w:val="both"/>
      </w:pPr>
      <w:r>
        <w:rPr>
          <w:color w:val="000000"/>
          <w:spacing w:val="0"/>
          <w:w w:val="100"/>
          <w:position w:val="0"/>
          <w:shd w:val="clear" w:color="auto" w:fill="auto"/>
          <w:lang w:val="ru-RU" w:eastAsia="ru-RU" w:bidi="ru-RU"/>
        </w:rPr>
        <w:t>Стороны договора о целевом обучении освобождаются от выплаты штрафа при наличии следующих оснований:</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освобождается от выплаты штрафа: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гражданин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гражданин является единственным родителем, имеющим 3 и более детей;</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освобождается от выплаты штрафа, если он освобожден от ответственности за неисполнение обязательств по договору о целевом обучении или от ответственности за незаключение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наличии одного из указанных оснований сторона договора о целевом обучении, получившая требование о выплате штрафа, в течение</w:t>
      </w:r>
    </w:p>
    <w:p>
      <w:pPr>
        <w:pStyle w:val="Style15"/>
        <w:keepNext w:val="0"/>
        <w:keepLines w:val="0"/>
        <w:widowControl w:val="0"/>
        <w:shd w:val="clear" w:color="auto" w:fill="auto"/>
        <w:bidi w:val="0"/>
        <w:spacing w:before="0" w:after="280"/>
        <w:ind w:left="0" w:right="0" w:firstLine="0"/>
        <w:jc w:val="both"/>
      </w:pPr>
      <w:r>
        <w:rPr>
          <w:color w:val="000000"/>
          <w:spacing w:val="0"/>
          <w:w w:val="100"/>
          <w:position w:val="0"/>
          <w:shd w:val="clear" w:color="auto" w:fill="auto"/>
          <w:lang w:val="ru-RU" w:eastAsia="ru-RU" w:bidi="ru-RU"/>
        </w:rPr>
        <w:t>10 рабочих дней направляет в адрес организации, определяющей размер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Организация, определяющая размер штрафа, уведомляет администратора доходов федерального бюджета о том, что лицо, обязанное выплатить штраф, освобождено от выплаты штрафа.</w:t>
      </w:r>
    </w:p>
    <w:p>
      <w:pPr>
        <w:pStyle w:val="Style15"/>
        <w:keepNext w:val="0"/>
        <w:keepLines w:val="0"/>
        <w:widowControl w:val="0"/>
        <w:numPr>
          <w:ilvl w:val="0"/>
          <w:numId w:val="63"/>
        </w:numPr>
        <w:shd w:val="clear" w:color="auto" w:fill="auto"/>
        <w:tabs>
          <w:tab w:pos="313" w:val="left"/>
        </w:tabs>
        <w:bidi w:val="0"/>
        <w:spacing w:before="0" w:after="380" w:line="240" w:lineRule="auto"/>
        <w:ind w:left="0" w:right="0" w:firstLine="0"/>
        <w:jc w:val="center"/>
      </w:pPr>
      <w:r>
        <w:rPr>
          <w:color w:val="000000"/>
          <w:spacing w:val="0"/>
          <w:w w:val="100"/>
          <w:position w:val="0"/>
          <w:shd w:val="clear" w:color="auto" w:fill="auto"/>
          <w:lang w:val="ru-RU" w:eastAsia="ru-RU" w:bidi="ru-RU"/>
        </w:rPr>
        <w:t>Отчисление гражданина, принятого на целевое обучение</w:t>
        <w:br/>
        <w:t>в пределах квоты, из организации, осуществляющей</w:t>
        <w:br/>
        <w:t>образовательную деятельность</w:t>
      </w:r>
    </w:p>
    <w:p>
      <w:pPr>
        <w:pStyle w:val="Style15"/>
        <w:keepNext w:val="0"/>
        <w:keepLines w:val="0"/>
        <w:widowControl w:val="0"/>
        <w:numPr>
          <w:ilvl w:val="0"/>
          <w:numId w:val="53"/>
        </w:numPr>
        <w:shd w:val="clear" w:color="auto" w:fill="auto"/>
        <w:tabs>
          <w:tab w:pos="1316" w:val="left"/>
        </w:tabs>
        <w:bidi w:val="0"/>
        <w:spacing w:before="0" w:after="0"/>
        <w:ind w:left="0" w:right="0" w:firstLine="720"/>
        <w:jc w:val="both"/>
      </w:pPr>
      <w:r>
        <w:rPr>
          <w:color w:val="000000"/>
          <w:spacing w:val="0"/>
          <w:w w:val="100"/>
          <w:position w:val="0"/>
          <w:shd w:val="clear" w:color="auto" w:fill="auto"/>
          <w:lang w:val="ru-RU" w:eastAsia="ru-RU" w:bidi="ru-RU"/>
        </w:rPr>
        <w:t>Гражданин, принятый на целевое обучение в пределах квоты, отчисляется из организации, осуществляющей образовательную деятельность, по инициативе указанной организации либо может быть переведен на обучение по соответствующей образовательной программе за счет средств физических и (или) юридических лиц в следующих случаях:</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не освобожденный от ответственности за незаключение договора о целевом обучении, отказался от заключения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расторгнул в одностороннем порядке договор о целевом обучении до прохождения первой промежуточной аттестации и не освобожден от ответственности за неисполнение обязательств по договору о целевом обучении.</w:t>
      </w:r>
    </w:p>
    <w:p>
      <w:pPr>
        <w:pStyle w:val="Style15"/>
        <w:keepNext w:val="0"/>
        <w:keepLines w:val="0"/>
        <w:widowControl w:val="0"/>
        <w:numPr>
          <w:ilvl w:val="0"/>
          <w:numId w:val="53"/>
        </w:numPr>
        <w:shd w:val="clear" w:color="auto" w:fill="auto"/>
        <w:tabs>
          <w:tab w:pos="1311" w:val="left"/>
        </w:tabs>
        <w:bidi w:val="0"/>
        <w:spacing w:before="0" w:after="0"/>
        <w:ind w:left="0" w:right="0" w:firstLine="720"/>
        <w:jc w:val="both"/>
      </w:pPr>
      <w:r>
        <w:rPr>
          <w:color w:val="000000"/>
          <w:spacing w:val="0"/>
          <w:w w:val="100"/>
          <w:position w:val="0"/>
          <w:shd w:val="clear" w:color="auto" w:fill="auto"/>
          <w:lang w:val="ru-RU" w:eastAsia="ru-RU" w:bidi="ru-RU"/>
        </w:rPr>
        <w:t>Гражданин, отчисленный или переведенный на обучение за счет средств физических и (или) юридических лиц в соответствии с пунктом 106 настоящего Положения в связи с расторжением договора о целевом обучении, не освобождается от возмещения заказчику расходов, связанных с предоставлением мер поддержки, и выплаты штрафа.</w:t>
      </w:r>
    </w:p>
    <w:p>
      <w:pPr>
        <w:pStyle w:val="Style15"/>
        <w:keepNext w:val="0"/>
        <w:keepLines w:val="0"/>
        <w:widowControl w:val="0"/>
        <w:numPr>
          <w:ilvl w:val="0"/>
          <w:numId w:val="53"/>
        </w:numPr>
        <w:shd w:val="clear" w:color="auto" w:fill="auto"/>
        <w:tabs>
          <w:tab w:pos="1316" w:val="left"/>
        </w:tabs>
        <w:bidi w:val="0"/>
        <w:spacing w:before="0" w:after="0"/>
        <w:ind w:left="0" w:right="0" w:firstLine="720"/>
        <w:jc w:val="both"/>
      </w:pPr>
      <w:r>
        <w:rPr>
          <w:color w:val="000000"/>
          <w:spacing w:val="0"/>
          <w:w w:val="100"/>
          <w:position w:val="0"/>
          <w:shd w:val="clear" w:color="auto" w:fill="auto"/>
          <w:lang w:val="ru-RU" w:eastAsia="ru-RU" w:bidi="ru-RU"/>
        </w:rPr>
        <w:t xml:space="preserve">Организация, осуществляющая образовательную деятельность, получившая сведения об отказе гражданина, принятого на целевое обучение в пределах квоты, от заключения договора о целевом обучении или о расторжении гражданином, принятым на целевое обучение в пределах квоты,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(на основании информации, переданной с цифровой платформы "Работа в России" </w:t>
      </w:r>
      <w:r>
        <w:rPr>
          <w:color w:val="000000"/>
          <w:spacing w:val="0"/>
          <w:w w:val="100"/>
          <w:position w:val="0"/>
          <w:shd w:val="clear" w:color="auto" w:fill="auto"/>
          <w:lang w:val="ru-RU" w:eastAsia="ru-RU" w:bidi="ru-RU"/>
        </w:rPr>
        <w:t>в информационную систему, определяемую Министерством науки и высшего образования Российской Федерации (в 2024 году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или письменной информации, полученной от заказчика за подписью уполномоченного должностного лица), в месячный срок после получения указанных сведений вручает (направляет) гражданину письменное уведомление о том, что он будет отчислен из данной организации и о возможности его перевода на обучение по соответствующей образовательной программе за счет средств физических и (или) юридических лиц (при наличии вакантных платных мест) (далее - уведомление об отчислении).</w:t>
      </w:r>
    </w:p>
    <w:p>
      <w:pPr>
        <w:pStyle w:val="Style15"/>
        <w:keepNext w:val="0"/>
        <w:keepLines w:val="0"/>
        <w:widowControl w:val="0"/>
        <w:numPr>
          <w:ilvl w:val="0"/>
          <w:numId w:val="53"/>
        </w:numPr>
        <w:shd w:val="clear" w:color="auto" w:fill="auto"/>
        <w:tabs>
          <w:tab w:pos="1316" w:val="left"/>
        </w:tabs>
        <w:bidi w:val="0"/>
        <w:spacing w:before="0" w:after="280"/>
        <w:ind w:left="0" w:right="0" w:firstLine="720"/>
        <w:jc w:val="both"/>
      </w:pPr>
      <w:r>
        <w:rPr>
          <w:color w:val="000000"/>
          <w:spacing w:val="0"/>
          <w:w w:val="100"/>
          <w:position w:val="0"/>
          <w:shd w:val="clear" w:color="auto" w:fill="auto"/>
          <w:lang w:val="ru-RU" w:eastAsia="ru-RU" w:bidi="ru-RU"/>
        </w:rPr>
        <w:t>В случае если гражданин не подал заявление о переводе на обучение за счет средств физических и (или) юридических лиц, а также если отсутствуют вакантные платные места, организация, осуществляющая образовательную деятельность, в течение 20 рабочих дней со дня получения гражданином уведомления об отчислении отчисляет гражданина по инициативе организации. Не допускается отчисление указанного гражданина по его инициативе после дня получения им уведомления об отчислении.</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VIII. Размещение на цифровой платформе "Работа в России"</w:t>
        <w:br/>
        <w:t>информации о заключении, исполнении, неисполнении обязательств</w:t>
        <w:br/>
        <w:t>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На цифровой платформе "Работа в России" размещается следующая информация (за исключением случаев, если целевое обучение осуществляется в интересах безопасности государства, и (или) заказчиком является орган, указанный в части 1 статьи 81 Федерального закона "Об образовании в Российской Федерации", Управление делами Президента Российской Федерации, подведомственная ему организация, и (или) заказчиком или работодателем является организация, включенная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w:t>
      </w:r>
    </w:p>
    <w:p>
      <w:pPr>
        <w:pStyle w:val="Style15"/>
        <w:keepNext w:val="0"/>
        <w:keepLines w:val="0"/>
        <w:widowControl w:val="0"/>
        <w:numPr>
          <w:ilvl w:val="0"/>
          <w:numId w:val="65"/>
        </w:numPr>
        <w:shd w:val="clear" w:color="auto" w:fill="auto"/>
        <w:tabs>
          <w:tab w:pos="1057" w:val="left"/>
        </w:tabs>
        <w:bidi w:val="0"/>
        <w:spacing w:before="0" w:after="320"/>
        <w:ind w:left="0" w:right="0" w:firstLine="720"/>
        <w:jc w:val="both"/>
      </w:pPr>
      <w:r>
        <w:rPr>
          <w:color w:val="000000"/>
          <w:spacing w:val="0"/>
          <w:w w:val="100"/>
          <w:position w:val="0"/>
          <w:shd w:val="clear" w:color="auto" w:fill="auto"/>
          <w:lang w:val="ru-RU" w:eastAsia="ru-RU" w:bidi="ru-RU"/>
        </w:rPr>
        <w:t>информация, исходящая от заказчиков:</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заключении договора о целевом обучении - не позднее 10 рабочих дней со дня заключения договора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заключении дополнительного соглашения к договору о целевом обучении - не позднее 10 рабочих дней со дня заключения указанного соглашения;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об исполнении обязательств по договору о целевом обучении - не позднее 10 рабочих дней со дня истечения срока действия договора о целевом обучении в случае исполнения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внесении изменений в договор о целевом обучении, сведения о приостановлении исполнения обязательств по договору о целевом обучении с указанием оснований приостановления договора о целевом обучении - не позднее 10 рабочих дней со дня указанного приостановления;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возобновлении исполнения обязательств по договору о целевом обучении с указанием оснований возобновления договора о целевом обучении - не позднее 10 рабочих дней со дня указанного возобновления;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расторжении договора о целевом обучении по соглашению сторон - не позднее 10 рабочих дней со дня указанного расторжения;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расторжении договора о целевом обучении гражданином в одностороннем порядке с указанием оснований расторжения договора о целевом обучении (при наличии) - не позднее 10 рабочих дней со дня, когда заказчику стало известно о расторжении гражданином договора о целевом обучении в одностороннем порядке;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уведомления о неисполнении гражданином обязательства по осуществлению трудовой деятельности в течение срока трудовой деятельности - не позднее 10 рабочих дней со дня расторжения договора о целевом обучении по причине неисполнения гражданином обязательства по осуществлению трудовой деятельности;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об отказе гражданина, принятого на целевое обучение в пределах квоты, от заключения договора о целевом обучении - не позднее 10 рабочих дней со дня завершения срока заключения договора о целевом обучении;</w:t>
      </w:r>
    </w:p>
    <w:p>
      <w:pPr>
        <w:pStyle w:val="Style15"/>
        <w:keepNext w:val="0"/>
        <w:keepLines w:val="0"/>
        <w:widowControl w:val="0"/>
        <w:numPr>
          <w:ilvl w:val="0"/>
          <w:numId w:val="65"/>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информация, исходящая от граждан:</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сведения о расторжении договора о целевом обучении заказчиком в одностороннем порядке с указанием оснований расторжения договора </w:t>
      </w:r>
      <w:r>
        <w:rPr>
          <w:color w:val="000000"/>
          <w:spacing w:val="0"/>
          <w:w w:val="100"/>
          <w:position w:val="0"/>
          <w:shd w:val="clear" w:color="auto" w:fill="auto"/>
          <w:lang w:val="ru-RU" w:eastAsia="ru-RU" w:bidi="ru-RU"/>
        </w:rPr>
        <w:t>о целевом обучении (при наличии) - не позднее 10 рабочих дней со дня, когда гражданину стало известно о расторжении заказчиком договора о целевом обучении в одностороннем порядке;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уведомления о досрочном расторжении договора о целевом обучении гражданином в одностороннем порядке в случае непредоставления гражданину мер поддержки - не позднее 10 рабочих дней со дня указанного расторжения;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уведомления о неисполнении заказчиком обязательства по трудоустройству гражданина - не позднее 10 рабочих дней со дня завершения срока трудоустройства;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об отказе заказчика от заключения договора о целевом обучении с гражданином, принятым на целевое обучение в пределах квоты, - не позднее 10 рабочих дней со дня завершения срока заключения договора о целевом обучении;</w:t>
      </w:r>
    </w:p>
    <w:p>
      <w:pPr>
        <w:pStyle w:val="Style15"/>
        <w:keepNext w:val="0"/>
        <w:keepLines w:val="0"/>
        <w:widowControl w:val="0"/>
        <w:numPr>
          <w:ilvl w:val="0"/>
          <w:numId w:val="65"/>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информация, исходящая от организаций, осуществляющих образовательную деятельность:</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об отчислении из указанной организации гражданина, принятого на целевое обучение в пределах квоты, в том числе об отчислении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отчисления;</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 переводе гражданина, принятого на целевое обучение в пределах квоты, на платное обучение в связи с отказом от заключения договора о целевом обучении или расторжением договора о целевом обучении в одностороннем порядке до прохождения первой промежуточной аттестации (за исключением досрочного расторжения договора о целевом обучении в случае непредоставления гражданину мер поддержки) - не позднее 10 рабочих дней после перевода;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 переводе гражданина в данной организации на обучение по другой образовательной программе и (или) форме обучения - не позднее 10 рабочих дней после перевода;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об отчислении гражданина в порядке перевода на обучение в другую организацию, осуществляющую образовательную деятельность, - не позднее 10 рабочих дней после отчисления;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сведения о результатах прохождения гражданином промежуточной аттестации обучающихся и государственной итоговой аттестации (итоговой аттестации) обучающихся (в случае если договор о целевом обучении устанавливает требования к успеваемости и возможность сокращения заказчиком мер поддержки при невыполнении гражданином этих требований (в соответствии с подпунктом "б" пункта 5 настоящего Положения) - не позднее 10 рабочих дней после завершения промежуточной аттестации обучающихся и государственной итоговой аттестации (итоговой аттестации) обучающихся соответственно.</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111. В случае размещения на цифровой платформе "Работа в России" сведений о расторжении договора о целевом обучении, неисполнении обязательств по договору о целевом обучении, отказе от заключения договора о целевом обучении указываются сведения об ответственности сторон договора о целевом обучении за неисполнение обязательств по договору о целевом обучении и (или) об освобождении сторон договора о целевом обучении от исполнения (от ответственности за неисполнение) обязательств по договору о целевом обучении.</w:t>
      </w:r>
    </w:p>
    <w:p>
      <w:pPr>
        <w:pStyle w:val="Style15"/>
        <w:keepNext w:val="0"/>
        <w:keepLines w:val="0"/>
        <w:widowControl w:val="0"/>
        <w:shd w:val="clear" w:color="auto" w:fill="auto"/>
        <w:bidi w:val="0"/>
        <w:spacing w:before="0" w:after="0"/>
        <w:ind w:left="0" w:right="0" w:firstLine="720"/>
        <w:jc w:val="both"/>
        <w:sectPr>
          <w:headerReference w:type="default" r:id="rId12"/>
          <w:headerReference w:type="even" r:id="rId13"/>
          <w:footnotePr>
            <w:pos w:val="pageBottom"/>
            <w:numFmt w:val="decimal"/>
            <w:numStart w:val="5"/>
            <w:numRestart w:val="continuous"/>
            <w15:footnoteColumns w:val="1"/>
          </w:footnotePr>
          <w:pgSz w:w="11900" w:h="16840"/>
          <w:pgMar w:top="1422" w:right="1362" w:bottom="1460" w:left="1385" w:header="0" w:footer="1032" w:gutter="0"/>
          <w:pgNumType w:start="23"/>
          <w:cols w:space="720"/>
          <w:noEndnote/>
          <w:rtlGutter w:val="0"/>
          <w:docGrid w:linePitch="360"/>
        </w:sectPr>
      </w:pPr>
      <w:r>
        <w:rPr>
          <w:color w:val="000000"/>
          <w:spacing w:val="0"/>
          <w:w w:val="100"/>
          <w:position w:val="0"/>
          <w:shd w:val="clear" w:color="auto" w:fill="auto"/>
          <w:lang w:val="ru-RU" w:eastAsia="ru-RU" w:bidi="ru-RU"/>
        </w:rPr>
        <w:t>112. Размещение на цифровой платформе "Работа в России" информации, указанной в пункте ПО настоящего Положения, осуществляется как непосредственно пользователями цифровой платформы "Работа в России", так и посредством передачи информации с единого портала, из информационных систем, определяемых Министерством науки и высшего образования Российской Федерации и Министерством просвещения Российской Федерации, в соответствии с постановлением Правительства Российской Федерации от 13 мая 2022 г. № 867 "О единой цифровой платформе в сфере занятости и трудовых отношений "Работа в России", регламентами, указанными в пункте 8 настоящего Положения, и иными нормативными правовыми актами, регулирующими функционирование цифровой платформы "Работа в России" и ее взаимодействие с другими государственными информационными системами.</w:t>
      </w:r>
    </w:p>
    <w:p>
      <w:pPr>
        <w:pStyle w:val="Style15"/>
        <w:keepNext w:val="0"/>
        <w:keepLines w:val="0"/>
        <w:widowControl w:val="0"/>
        <w:shd w:val="clear" w:color="auto" w:fill="auto"/>
        <w:bidi w:val="0"/>
        <w:spacing w:before="0" w:after="1440" w:line="240" w:lineRule="auto"/>
        <w:ind w:left="0" w:right="0" w:firstLine="0"/>
        <w:jc w:val="center"/>
      </w:pPr>
      <w:r>
        <w:rPr>
          <w:color w:val="000000"/>
          <w:spacing w:val="0"/>
          <w:w w:val="100"/>
          <w:position w:val="0"/>
          <w:shd w:val="clear" w:color="auto" w:fill="auto"/>
          <w:lang w:val="ru-RU" w:eastAsia="ru-RU" w:bidi="ru-RU"/>
        </w:rPr>
        <w:t>УТВЕРЖДЕНЫ</w:t>
        <w:br/>
        <w:t>постановлением Правительства</w:t>
        <w:br/>
        <w:t>Российской Федерации</w:t>
        <w:br/>
        <w:t>от 27 апреля 2024 г. № 555</w:t>
      </w:r>
    </w:p>
    <w:p>
      <w:pPr>
        <w:pStyle w:val="Style15"/>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hd w:val="clear" w:color="auto" w:fill="auto"/>
          <w:lang w:val="ru-RU" w:eastAsia="ru-RU" w:bidi="ru-RU"/>
        </w:rPr>
        <w:t>ПРАВИЛА</w:t>
        <w:br/>
      </w:r>
      <w:r>
        <w:rPr>
          <w:b/>
          <w:bCs/>
          <w:color w:val="000000"/>
          <w:spacing w:val="0"/>
          <w:w w:val="100"/>
          <w:position w:val="0"/>
          <w:shd w:val="clear" w:color="auto" w:fill="auto"/>
          <w:lang w:val="ru-RU" w:eastAsia="ru-RU" w:bidi="ru-RU"/>
        </w:rPr>
        <w:t>установления квоты приема на целевое обучение</w:t>
        <w:br/>
        <w:t>по образовательным программам высшего образования</w:t>
        <w:br/>
        <w:t>за счет бюджетных ассигнований федерального бюджета</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Общие положения</w:t>
      </w:r>
    </w:p>
    <w:p>
      <w:pPr>
        <w:pStyle w:val="Style15"/>
        <w:keepNext w:val="0"/>
        <w:keepLines w:val="0"/>
        <w:widowControl w:val="0"/>
        <w:numPr>
          <w:ilvl w:val="0"/>
          <w:numId w:val="6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Настоящие Правила определяют порядок и сроки установления квоты приема граждан, которые прошли конкурс в соответствии с порядком приема, предусмотренным частью 8 статьи 55 Федерального закона "Об образовании в Российской Федерации", и дали согласие на заключение договора о целевом обучении по образовательной программе высшего образования с органами или организациями, указанными в части 1 статьи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 на целевое обучение за счет бюджетных ассигнований федерального бюджета (далее соответственно - квота приема на целевое обучение, прием на целевое обучение, договор о целевом обучении).</w:t>
      </w:r>
    </w:p>
    <w:p>
      <w:pPr>
        <w:pStyle w:val="Style15"/>
        <w:keepNext w:val="0"/>
        <w:keepLines w:val="0"/>
        <w:widowControl w:val="0"/>
        <w:numPr>
          <w:ilvl w:val="0"/>
          <w:numId w:val="6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на очередной год, в котором осуществляется прием на целевое обучение (далее соответственно - контрольные цифры, год приема).</w:t>
      </w:r>
    </w:p>
    <w:p>
      <w:pPr>
        <w:pStyle w:val="Style15"/>
        <w:keepNext w:val="0"/>
        <w:keepLines w:val="0"/>
        <w:widowControl w:val="0"/>
        <w:numPr>
          <w:ilvl w:val="0"/>
          <w:numId w:val="6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При установлении квоты приема на целевое обучение учитываются:</w:t>
      </w:r>
    </w:p>
    <w:p>
      <w:pPr>
        <w:pStyle w:val="Style15"/>
        <w:keepNext w:val="0"/>
        <w:keepLines w:val="0"/>
        <w:widowControl w:val="0"/>
        <w:shd w:val="clear" w:color="auto" w:fill="auto"/>
        <w:bidi w:val="0"/>
        <w:spacing w:before="0" w:after="0"/>
        <w:ind w:left="0" w:right="0" w:firstLine="720"/>
        <w:jc w:val="both"/>
        <w:sectPr>
          <w:headerReference w:type="default" r:id="rId14"/>
          <w:headerReference w:type="even" r:id="rId15"/>
          <w:footnotePr>
            <w:pos w:val="pageBottom"/>
            <w:numFmt w:val="decimal"/>
            <w:numStart w:val="5"/>
            <w:numRestart w:val="continuous"/>
            <w15:footnoteColumns w:val="1"/>
          </w:footnotePr>
          <w:pgSz w:w="11900" w:h="16840"/>
          <w:pgMar w:top="1422" w:right="1362" w:bottom="1460" w:left="1385" w:header="994" w:footer="1032" w:gutter="0"/>
          <w:pgNumType w:start="52"/>
          <w:cols w:space="720"/>
          <w:noEndnote/>
          <w:rtlGutter w:val="0"/>
          <w:docGrid w:linePitch="360"/>
        </w:sectPr>
      </w:pPr>
      <w:r>
        <w:rPr>
          <w:color w:val="000000"/>
          <w:spacing w:val="0"/>
          <w:w w:val="100"/>
          <w:position w:val="0"/>
          <w:shd w:val="clear" w:color="auto" w:fill="auto"/>
          <w:lang w:val="ru-RU" w:eastAsia="ru-RU" w:bidi="ru-RU"/>
        </w:rPr>
        <w:t xml:space="preserve">потребности экономики Российской Федерации, отдельных субъектов Российской Федерации и федеральных государственных </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органов в квалифицированных кадрах по специальностям, направлениям подготовки, научным специальностям с учетом прогноза потребности в кадрах в профессионально-отраслевом и региональном разрезах, разработанного Министерством труда и социальной защиты Российской Федерации (далее - прогноз);</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отраслевые особенности трудовой деятельности и обеспечения квалифицированными кадрами;</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динамика приема граждан на обучение в организации, осуществляющие образовательную деятельность (далее - образовательные организации),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динамика целевого обучения и приема на целевое обучение в организациях по специальностям, направлениям подготовки, научным специальностям за 5 лет, предшествующих году приема;</w:t>
      </w:r>
    </w:p>
    <w:p>
      <w:pPr>
        <w:pStyle w:val="Style15"/>
        <w:keepNext w:val="0"/>
        <w:keepLines w:val="0"/>
        <w:widowControl w:val="0"/>
        <w:shd w:val="clear" w:color="auto" w:fill="auto"/>
        <w:bidi w:val="0"/>
        <w:spacing w:before="0" w:after="280"/>
        <w:ind w:left="0" w:right="0" w:firstLine="700"/>
        <w:jc w:val="both"/>
      </w:pPr>
      <w:r>
        <w:rPr>
          <w:color w:val="000000"/>
          <w:spacing w:val="0"/>
          <w:w w:val="100"/>
          <w:position w:val="0"/>
          <w:shd w:val="clear" w:color="auto" w:fill="auto"/>
          <w:lang w:val="ru-RU" w:eastAsia="ru-RU" w:bidi="ru-RU"/>
        </w:rPr>
        <w:t>потребности федеральных государственных учреждений, осуществляющих в качестве одного из видов деятельности медицинскую деятельность.</w:t>
      </w:r>
    </w:p>
    <w:p>
      <w:pPr>
        <w:pStyle w:val="Style15"/>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II. Порядок и сроки установления квоты</w:t>
        <w:br/>
        <w:t>приема на целевое обучение</w:t>
      </w:r>
    </w:p>
    <w:p>
      <w:pPr>
        <w:pStyle w:val="Style15"/>
        <w:keepNext w:val="0"/>
        <w:keepLines w:val="0"/>
        <w:widowControl w:val="0"/>
        <w:numPr>
          <w:ilvl w:val="0"/>
          <w:numId w:val="6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 xml:space="preserve">Заинтересованные органы и организации не позднее 1 октября года, предшествующего году приема, направляют информацию о кадровой потребности по специальностям, направлениям подготовки, научным специальностям, которую необходимо учесть при установлении квоты приема на целевое обучение (далее - целевая кадровая потребность), в адрес федеральных органов исполнительной власти, других главных распорядителей средств федерального бюджета, общероссийских объединений работодателей и иных организаций, указанных в подпунктах "а" - "в" пункта 9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w:t>
      </w:r>
      <w:r>
        <w:rPr>
          <w:color w:val="000000"/>
          <w:spacing w:val="0"/>
          <w:w w:val="100"/>
          <w:position w:val="0"/>
          <w:shd w:val="clear" w:color="auto" w:fill="auto"/>
          <w:lang w:val="ru-RU" w:eastAsia="ru-RU" w:bidi="ru-RU"/>
        </w:rPr>
        <w:t>в аспирантуре (адъюнктуре) за счет бюджетных ассигнований федерального бюджета, утвержденных постановлением Правительства Российской Федерации от 10 июня 2023 г. № 964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и признании утратившими силу некоторых актов Правительства Российской Федерации" (далее - центры ответственности):</w:t>
      </w:r>
    </w:p>
    <w:p>
      <w:pPr>
        <w:pStyle w:val="Style15"/>
        <w:keepNext w:val="0"/>
        <w:keepLines w:val="0"/>
        <w:widowControl w:val="0"/>
        <w:numPr>
          <w:ilvl w:val="0"/>
          <w:numId w:val="69"/>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федеральные государственные органы - о своей целевой кадровой потребности, целевой кадровой потребности территориальных органов и подведомственных организаций;</w:t>
      </w:r>
    </w:p>
    <w:p>
      <w:pPr>
        <w:pStyle w:val="Style15"/>
        <w:keepNext w:val="0"/>
        <w:keepLines w:val="0"/>
        <w:widowControl w:val="0"/>
        <w:numPr>
          <w:ilvl w:val="0"/>
          <w:numId w:val="69"/>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Министерство промышленности и торговли Российской Федерации - о целевой кадровой потребности организаций, включенных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 в части, необходимой для реализации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(за исключением целевой кадровой потребности, указанной в подпункте "в" настоящего пункта);</w:t>
      </w:r>
    </w:p>
    <w:p>
      <w:pPr>
        <w:pStyle w:val="Style15"/>
        <w:keepNext w:val="0"/>
        <w:keepLines w:val="0"/>
        <w:widowControl w:val="0"/>
        <w:numPr>
          <w:ilvl w:val="0"/>
          <w:numId w:val="6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государственные компании, государственные корпорации - о своей целевой кадровой потребности, целевой кадровой потребности дочерних хозяйственных обществ, акционерных обществ, акции которых находятся в собственности или в доверительном управлении государственных корпораций, дочерних хозяйственных обществ указанных акционерных обществ, организаций,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Style15"/>
        <w:keepNext w:val="0"/>
        <w:keepLines w:val="0"/>
        <w:widowControl w:val="0"/>
        <w:numPr>
          <w:ilvl w:val="0"/>
          <w:numId w:val="69"/>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 xml:space="preserve">высшие исполнительные органы субъектов Российской Федерации - в части целевой кадровой потребности, имеющейся у организаций, </w:t>
      </w:r>
      <w:r>
        <w:rPr>
          <w:color w:val="000000"/>
          <w:spacing w:val="0"/>
          <w:w w:val="100"/>
          <w:position w:val="0"/>
          <w:shd w:val="clear" w:color="auto" w:fill="auto"/>
          <w:lang w:val="ru-RU" w:eastAsia="ru-RU" w:bidi="ru-RU"/>
        </w:rPr>
        <w:t>расположенных на территории соответствующих субъектов Российской Федерации, в том числе в части целевой кадровой потребности организаций, являющихся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организаций, имеющих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статус участника Военного инновационного технополиса "Эра" Министерства обороны Российской Федерации (за исключением кадровой потребности, указанной в подпунктах "а" - "в" настоящего пункта).</w:t>
      </w:r>
    </w:p>
    <w:p>
      <w:pPr>
        <w:pStyle w:val="Style15"/>
        <w:keepNext w:val="0"/>
        <w:keepLines w:val="0"/>
        <w:widowControl w:val="0"/>
        <w:numPr>
          <w:ilvl w:val="0"/>
          <w:numId w:val="7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Заинтересованные органы и организации, указанные в пункте 4 настоящих Правил, формируют информацию, направляемую в центры ответственности, с учетом прогноза и указывают в ней образовательные организации, в которые необходимо осуществить прием на целевое обучение, а также указывают наименования организаций (с указанием индивидуального номера налогоплательщика, основного государственного регистрационного номера), в которых планируется осуществление трудовой деятельности гражданами после завершения освоения образовательных программ в соответствии с договором о целевом обучении (далее - работодатели). В случае невозможности указания образовательных организаций, в которые необходимо осуществить прием на целевое обучение, указывается требуемый профиль образования и (или) регион (регионы) нахождения таких организаций. В случае невозможности указания наименования работодателя указываются наименование субъекта Российской Федерации или объекта административно-территориального деления в пределах субъекта Российской Федерации, а также основной вид деятельности работодателя и (или) трудовая функция гражданина, выполняемая при осуществлении трудовой деятельности у работодателя (должность, и (или) профессия, и (или) специальность, и (или) квалификация, и (или) виды работы).</w:t>
      </w:r>
    </w:p>
    <w:p>
      <w:pPr>
        <w:pStyle w:val="Style15"/>
        <w:keepNext w:val="0"/>
        <w:keepLines w:val="0"/>
        <w:widowControl w:val="0"/>
        <w:numPr>
          <w:ilvl w:val="0"/>
          <w:numId w:val="7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 xml:space="preserve">Центры ответственности с учетом информации, полученной в соответствии с пунктами 4 и 5 настоящих Правил, не позднее 1 ноября года, предшествующего году приема,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научным специальностям, которое необходимо установить для приема на целевое обучение, с указанием образовательных организаций, в которые </w:t>
      </w:r>
      <w:r>
        <w:rPr>
          <w:color w:val="000000"/>
          <w:spacing w:val="0"/>
          <w:w w:val="100"/>
          <w:position w:val="0"/>
          <w:shd w:val="clear" w:color="auto" w:fill="auto"/>
          <w:lang w:val="ru-RU" w:eastAsia="ru-RU" w:bidi="ru-RU"/>
        </w:rPr>
        <w:t>необходимо осуществить прием на целевое обучение, и (или) работодателей, и (или) иных сведений, предусмотренных пунктом 5 настоящих Правил, в том числе информацию о количестве мест, которое необходимо установить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утвержденного Правительством Российской Федерации. Информация представляется в порядке и по форме, которые определяются Министерством науки и высшего образования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Style15"/>
        <w:keepNext w:val="0"/>
        <w:keepLines w:val="0"/>
        <w:widowControl w:val="0"/>
        <w:numPr>
          <w:ilvl w:val="0"/>
          <w:numId w:val="7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Министерство науки и высшего образования Российской Федерации разрабатывает и не позднее 1 февраля года приема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Указанный проект представляется с пояснительной запиской, содержащей необходимые обоснования и расчеты по установлению квоты приема на целевое обучение, а также сведения об учете прогноза.</w:t>
      </w:r>
    </w:p>
    <w:p>
      <w:pPr>
        <w:pStyle w:val="Style15"/>
        <w:keepNext w:val="0"/>
        <w:keepLines w:val="0"/>
        <w:widowControl w:val="0"/>
        <w:numPr>
          <w:ilvl w:val="0"/>
          <w:numId w:val="7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Правительство Российской Федерации не позднее 1 марта года приема устанавливает квоту приема на целевое обучение в процентах от контрольных цифр по специальностям, направлениям подготовки, научным специальностям (далее - процентная квота).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решению Правительства Российской Федерации процентная квота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Style15"/>
        <w:keepNext w:val="0"/>
        <w:keepLines w:val="0"/>
        <w:widowControl w:val="0"/>
        <w:numPr>
          <w:ilvl w:val="0"/>
          <w:numId w:val="7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Процентная квота является основанием для установления количества мест для приема на целевое обучение в образовательные организации по каждой специальности, направлению подготовки, научной специальности (далее - целевая квота).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Целевая квота округляется до целого значения в соответствии с действующим порядком округления (по математическим правилам), за исключением целевой квоты по программам подготовки научных и научно-педагогических кадров в аспирантуре и программам ординатуры.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Целевая квота по программам подготовки научных и научно</w:t>
        <w:softHyphen/>
        <w:t>педагогических кадров в аспирантуре и программам ординатуры округляется до целого значения в соответствии с действующим порядком округления (по математическим правилам). В случае если целевая квота по программам подготовки научных и научно-педагогических кадров в аспирантуре и программам ординатуры составляет менее одного места, она принимается равной одному месту.</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По предложению федерального государственного органа, осуществляющего функции и полномочия учредителя образовательных организаций (далее соответственно - учредитель, подведомственные организации), целевая квота может быть перераспределена между подведомственными организациями и (или) детализирована в интересах конкретных заказчиков.</w:t>
      </w:r>
    </w:p>
    <w:p>
      <w:pPr>
        <w:pStyle w:val="Style15"/>
        <w:keepNext w:val="0"/>
        <w:keepLines w:val="0"/>
        <w:widowControl w:val="0"/>
        <w:numPr>
          <w:ilvl w:val="0"/>
          <w:numId w:val="71"/>
        </w:numPr>
        <w:shd w:val="clear" w:color="auto" w:fill="auto"/>
        <w:tabs>
          <w:tab w:pos="1734" w:val="left"/>
          <w:tab w:pos="2208" w:val="left"/>
        </w:tabs>
        <w:bidi w:val="0"/>
        <w:spacing w:before="0" w:after="0"/>
        <w:ind w:left="0" w:right="0" w:firstLine="720"/>
        <w:jc w:val="both"/>
      </w:pPr>
      <w:r>
        <w:rPr>
          <w:color w:val="000000"/>
          <w:spacing w:val="0"/>
          <w:w w:val="100"/>
          <w:position w:val="0"/>
          <w:shd w:val="clear" w:color="auto" w:fill="auto"/>
          <w:lang w:val="ru-RU" w:eastAsia="ru-RU" w:bidi="ru-RU"/>
        </w:rPr>
        <w:t>При</w:t>
        <w:tab/>
        <w:t>перераспределении целевой квоты между</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подведомственными организациями учредитель:</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основе процентной квоты рассчитывает общее количество мест по специальности, направлению подготовки, научной специальности для приема на целевое обучение в подведомственные организации;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формирует предложения по установлению целевой квоты для подведомственных организаций путем перераспределения указанного общего количества мест между этими организациями (по решению учредителя - с указанием форм обучения).</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формировании указанных предложений учредитель может не устанавливать целевую квоту отдельным подведомственным организациям по всем и (или) отдельным специальностям, направлениям подготовки, научным специальностям.</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При детализации целевой квоты в интересах конкретных заказчиков учредитель на основании сведений о заказчиках, представляемых Министерством науки и высшего образования Российской Федерации, формирует предложения по детализации целевой квоты посредством выделения квот в интересах конкретных заказчиков (по решению учредителя - с указанием форм обучения) (далее - детализированные квоты).</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Учредитель может выделить детализированную квоту с указанием одного или нескольких заказчиков либо без указания заказчиков (для приема на целевое обучение в интересах заказчиков, не указанных по другим детализированным квотам по данной специальности, направлению подготовки, научной специальности).</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Не позднее 15 марта года приема учредитель направляет предложения о перераспределении целевой квоты и (или) детализации целевой квоты в Министерство науки и высшего образования Российской Федерации в порядке и по форме, которые определяются Министерством науки и высшего образования Российской Федерации.</w:t>
      </w:r>
    </w:p>
    <w:p>
      <w:pPr>
        <w:pStyle w:val="Style15"/>
        <w:keepNext w:val="0"/>
        <w:keepLines w:val="0"/>
        <w:widowControl w:val="0"/>
        <w:numPr>
          <w:ilvl w:val="0"/>
          <w:numId w:val="71"/>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Министерство науки и высшего образования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основании предложений, полученных в соответствии с пунктом 13 настоящих Правил, осуществляет перераспределение и (или) детализацию целевой квоты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течение 3 рабочих дней после согласования, указанного в абзаце втором настоящего пункта, обеспечивает информирование учредителей и подведомственных организаций о целевой квоте, установленной в результате перераспределения и (или) детализации, которые указаны в абзаце втором настоящего пункта.</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Образовательная организация по специальностям, направлениям подготовки, научным специальностям, по которым установлена процентная квота:</w:t>
      </w:r>
    </w:p>
    <w:p>
      <w:pPr>
        <w:pStyle w:val="Style15"/>
        <w:keepNext w:val="0"/>
        <w:keepLines w:val="0"/>
        <w:widowControl w:val="0"/>
        <w:numPr>
          <w:ilvl w:val="0"/>
          <w:numId w:val="73"/>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выделяет целевую квоту в пределах контрольных цифр согласно квоте, установленной Министерством науки и высшего образования Российской Федерации в соответствии с пунктом 14 настоящих Правил;</w:t>
      </w:r>
    </w:p>
    <w:p>
      <w:pPr>
        <w:pStyle w:val="Style15"/>
        <w:keepNext w:val="0"/>
        <w:keepLines w:val="0"/>
        <w:widowControl w:val="0"/>
        <w:numPr>
          <w:ilvl w:val="0"/>
          <w:numId w:val="7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выделяет целевую квоту в пределах контрольных цифр согласно процентной квоте, в случае если целевая квота не установлена Министерством науки и высшего образования Российской Федерации;</w:t>
      </w:r>
    </w:p>
    <w:p>
      <w:pPr>
        <w:pStyle w:val="Style15"/>
        <w:keepNext w:val="0"/>
        <w:keepLines w:val="0"/>
        <w:widowControl w:val="0"/>
        <w:numPr>
          <w:ilvl w:val="0"/>
          <w:numId w:val="73"/>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распределяет целевую квоту, выделенную в соответствии с подпунктом "а" или "б" настоящего пункта, с указанием детализации в интересах конкретных заказчиков, проведенной в соответствии с пунктами 12 - 14 настоящих Правил, посредством выделения мест для приема на обучение: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образовательную организацию и в ее филиалы (при необходимости);</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формам обучения (за исключением случая, когда количество мест по формам обучения определено учредителем);</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образовательным программам высшего образования в рамках специальностей, направлений подготовки, научных специальностей (при необходимости);</w:t>
      </w:r>
    </w:p>
    <w:p>
      <w:pPr>
        <w:pStyle w:val="Style15"/>
        <w:keepNext w:val="0"/>
        <w:keepLines w:val="0"/>
        <w:widowControl w:val="0"/>
        <w:numPr>
          <w:ilvl w:val="0"/>
          <w:numId w:val="73"/>
        </w:numPr>
        <w:shd w:val="clear" w:color="auto" w:fill="auto"/>
        <w:tabs>
          <w:tab w:pos="1088" w:val="left"/>
        </w:tabs>
        <w:bidi w:val="0"/>
        <w:spacing w:before="0" w:after="0"/>
        <w:ind w:left="0" w:right="0" w:firstLine="720"/>
        <w:jc w:val="both"/>
      </w:pPr>
      <w:r>
        <w:rPr>
          <w:color w:val="000000"/>
          <w:spacing w:val="0"/>
          <w:w w:val="100"/>
          <w:position w:val="0"/>
          <w:shd w:val="clear" w:color="auto" w:fill="auto"/>
          <w:lang w:val="ru-RU" w:eastAsia="ru-RU" w:bidi="ru-RU"/>
        </w:rPr>
        <w:t>не позднее 10 апреля года приема размещает сведения о целевой квоте на своем официальном сайте в информационно</w:t>
        <w:softHyphen/>
        <w:t>телекоммуникационной сети "Интернет" и передает их в информационную систему, определяемую Министерством науки и высшего образования Российской Федерации (в 2024 году по программам бакалавриата, программам специалитета -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Сведения о целевой квоте (с указанием детализации в интересах конкретных заказчиков, проведенной в соответствии с пунктами 12-14 настоящих Правил) передаются Министерством науки и высшего образования Российской Федерации в Федеральную службу по труду и занятости для размещения на Единой цифровой платформе в сфере занятости и трудовых отношений "Работа в России".</w:t>
      </w:r>
    </w:p>
    <w:p>
      <w:pPr>
        <w:pStyle w:val="Style15"/>
        <w:keepNext w:val="0"/>
        <w:keepLines w:val="0"/>
        <w:widowControl w:val="0"/>
        <w:numPr>
          <w:ilvl w:val="0"/>
          <w:numId w:val="71"/>
        </w:numPr>
        <w:shd w:val="clear" w:color="auto" w:fill="auto"/>
        <w:tabs>
          <w:tab w:pos="1172" w:val="left"/>
        </w:tabs>
        <w:bidi w:val="0"/>
        <w:spacing w:before="0" w:after="0"/>
        <w:ind w:left="0" w:right="0" w:firstLine="720"/>
        <w:jc w:val="both"/>
        <w:sectPr>
          <w:headerReference w:type="default" r:id="rId16"/>
          <w:headerReference w:type="even" r:id="rId17"/>
          <w:footnotePr>
            <w:pos w:val="pageBottom"/>
            <w:numFmt w:val="decimal"/>
            <w:numStart w:val="5"/>
            <w:numRestart w:val="continuous"/>
            <w15:footnoteColumns w:val="1"/>
          </w:footnotePr>
          <w:pgSz w:w="11900" w:h="16840"/>
          <w:pgMar w:top="1422" w:right="1362" w:bottom="1460" w:left="1385" w:header="0" w:footer="1032" w:gutter="0"/>
          <w:pgNumType w:start="2"/>
          <w:cols w:space="720"/>
          <w:noEndnote/>
          <w:rtlGutter w:val="0"/>
          <w:docGrid w:linePitch="360"/>
        </w:sectPr>
      </w:pPr>
      <w:r>
        <w:rPr>
          <w:color w:val="000000"/>
          <w:spacing w:val="0"/>
          <w:w w:val="100"/>
          <w:position w:val="0"/>
          <w:shd w:val="clear" w:color="auto" w:fill="auto"/>
          <w:lang w:val="ru-RU" w:eastAsia="ru-RU" w:bidi="ru-RU"/>
        </w:rPr>
        <w:t>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pPr>
        <w:pStyle w:val="Style15"/>
        <w:keepNext w:val="0"/>
        <w:keepLines w:val="0"/>
        <w:widowControl w:val="0"/>
        <w:shd w:val="clear" w:color="auto" w:fill="auto"/>
        <w:bidi w:val="0"/>
        <w:spacing w:before="0" w:after="1200" w:line="240" w:lineRule="auto"/>
        <w:ind w:left="0" w:right="0" w:firstLine="0"/>
        <w:jc w:val="center"/>
      </w:pPr>
      <w:r>
        <w:rPr>
          <w:color w:val="000000"/>
          <w:spacing w:val="0"/>
          <w:w w:val="100"/>
          <w:position w:val="0"/>
          <w:shd w:val="clear" w:color="auto" w:fill="auto"/>
          <w:lang w:val="ru-RU" w:eastAsia="ru-RU" w:bidi="ru-RU"/>
        </w:rPr>
        <w:t>УТВЕРЖДЕНА</w:t>
        <w:br/>
        <w:t>постановлением Правительства</w:t>
        <w:br/>
        <w:t>Российской Федерации</w:t>
        <w:br/>
        <w:t>от 27 апреля 2024 г. № 555</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ru-RU" w:eastAsia="ru-RU" w:bidi="ru-RU"/>
        </w:rPr>
        <w:t>ТИПОВАЯ ФОРМА</w:t>
      </w:r>
    </w:p>
    <w:p>
      <w:pPr>
        <w:pStyle w:val="Style15"/>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hd w:val="clear" w:color="auto" w:fill="auto"/>
          <w:lang w:val="ru-RU" w:eastAsia="ru-RU" w:bidi="ru-RU"/>
        </w:rPr>
        <w:t>договора о целевом обучении по образовательной программе</w:t>
        <w:br/>
        <w:t>среднего профессионального или высшего образования</w:t>
      </w:r>
    </w:p>
    <w:p>
      <w:pPr>
        <w:pStyle w:val="Style15"/>
        <w:keepNext w:val="0"/>
        <w:keepLines w:val="0"/>
        <w:widowControl w:val="0"/>
        <w:shd w:val="clear" w:color="auto" w:fill="auto"/>
        <w:bidi w:val="0"/>
        <w:spacing w:before="0" w:after="1080" w:line="240" w:lineRule="auto"/>
        <w:ind w:left="0" w:right="0" w:firstLine="0"/>
        <w:jc w:val="center"/>
      </w:pPr>
      <w:r>
        <w:rPr>
          <w:color w:val="000000"/>
          <w:spacing w:val="0"/>
          <w:w w:val="100"/>
          <w:position w:val="0"/>
          <w:shd w:val="clear" w:color="auto" w:fill="auto"/>
          <w:lang w:val="ru-RU" w:eastAsia="ru-RU" w:bidi="ru-RU"/>
        </w:rPr>
        <w:t>ДОГОВОР</w:t>
        <w:br/>
      </w:r>
      <w:r>
        <w:rPr>
          <w:color w:val="000000"/>
          <w:spacing w:val="0"/>
          <w:w w:val="100"/>
          <w:position w:val="0"/>
          <w:shd w:val="clear" w:color="auto" w:fill="auto"/>
          <w:lang w:val="ru-RU" w:eastAsia="ru-RU" w:bidi="ru-RU"/>
        </w:rPr>
        <w:t>о целевом обучении по образовательной программе</w:t>
      </w:r>
    </w:p>
    <w:p>
      <w:pPr>
        <w:pStyle w:val="Style20"/>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(среднего профессионального образования, высшего образования)</w:t>
        <w:br/>
        <w:t>(выбрать нужное)</w:t>
      </w:r>
    </w:p>
    <w:p>
      <w:pPr>
        <w:widowControl w:val="0"/>
        <w:spacing w:line="1" w:lineRule="exact"/>
      </w:pPr>
      <w:r>
        <mc:AlternateContent>
          <mc:Choice Requires="wps">
            <w:drawing>
              <wp:anchor distT="360045" distB="0" distL="0" distR="0" simplePos="0" relativeHeight="125829382" behindDoc="0" locked="0" layoutInCell="1" allowOverlap="1">
                <wp:simplePos x="0" y="0"/>
                <wp:positionH relativeFrom="page">
                  <wp:posOffset>960120</wp:posOffset>
                </wp:positionH>
                <wp:positionV relativeFrom="paragraph">
                  <wp:posOffset>360045</wp:posOffset>
                </wp:positionV>
                <wp:extent cx="2740025" cy="164465"/>
                <wp:wrapTopAndBottom/>
                <wp:docPr id="25" name="Shape 25"/>
                <a:graphic xmlns:a="http://schemas.openxmlformats.org/drawingml/2006/main">
                  <a:graphicData uri="http://schemas.microsoft.com/office/word/2010/wordprocessingShape">
                    <wps:wsp>
                      <wps:cNvSpPr txBox="1"/>
                      <wps:spPr>
                        <a:xfrm>
                          <a:ext cx="2740025" cy="1644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(место заключения договора о целевом обучении)</w:t>
                            </w:r>
                          </w:p>
                        </w:txbxContent>
                      </wps:txbx>
                      <wps:bodyPr wrap="none" lIns="0" tIns="0" rIns="0" bIns="0">
                        <a:noAutoFit/>
                      </wps:bodyPr>
                    </wps:wsp>
                  </a:graphicData>
                </a:graphic>
              </wp:anchor>
            </w:drawing>
          </mc:Choice>
          <mc:Fallback>
            <w:pict>
              <v:shape id="_x0000_s1051" type="#_x0000_t202" style="position:absolute;margin-left:75.600000000000009pt;margin-top:28.350000000000001pt;width:215.75pt;height:12.950000000000001pt;z-index:-125829371;mso-wrap-distance-left:0;mso-wrap-distance-top:28.350000000000001pt;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(место заключения договора о целевом обучении)</w:t>
                      </w:r>
                    </w:p>
                  </w:txbxContent>
                </v:textbox>
                <w10:wrap type="topAndBottom" anchorx="page"/>
              </v:shape>
            </w:pict>
          </mc:Fallback>
        </mc:AlternateContent>
      </w:r>
      <w:r>
        <mc:AlternateContent>
          <mc:Choice Requires="wps">
            <w:drawing>
              <wp:anchor distT="165100" distB="0" distL="0" distR="0" simplePos="0" relativeHeight="125829384" behindDoc="0" locked="0" layoutInCell="1" allowOverlap="1">
                <wp:simplePos x="0" y="0"/>
                <wp:positionH relativeFrom="page">
                  <wp:posOffset>3992880</wp:posOffset>
                </wp:positionH>
                <wp:positionV relativeFrom="paragraph">
                  <wp:posOffset>165100</wp:posOffset>
                </wp:positionV>
                <wp:extent cx="2663825" cy="359410"/>
                <wp:wrapTopAndBottom/>
                <wp:docPr id="27" name="Shape 27"/>
                <a:graphic xmlns:a="http://schemas.openxmlformats.org/drawingml/2006/main">
                  <a:graphicData uri="http://schemas.microsoft.com/office/word/2010/wordprocessingShape">
                    <wps:wsp>
                      <wps:cNvSpPr txBox="1"/>
                      <wps:spPr>
                        <a:xfrm>
                          <a:ext cx="2663825" cy="359410"/>
                        </a:xfrm>
                        <a:prstGeom prst="rect"/>
                        <a:noFill/>
                      </wps:spPr>
                      <wps:txbx>
                        <w:txbxContent>
                          <w:p>
                            <w:pPr>
                              <w:pStyle w:val="Style27"/>
                              <w:keepNext/>
                              <w:keepLines/>
                              <w:widowControl w:val="0"/>
                              <w:shd w:val="clear" w:color="auto" w:fill="auto"/>
                              <w:bidi w:val="0"/>
                              <w:spacing w:before="0" w:after="0" w:line="221" w:lineRule="auto"/>
                              <w:ind w:left="0" w:right="0" w:firstLine="0"/>
                              <w:jc w:val="left"/>
                            </w:pPr>
                            <w:bookmarkStart w:id="2" w:name="bookmark2"/>
                            <w:r>
                              <w:rPr>
                                <w:color w:val="000000"/>
                                <w:spacing w:val="0"/>
                                <w:w w:val="100"/>
                                <w:position w:val="0"/>
                                <w:shd w:val="clear" w:color="auto" w:fill="auto"/>
                                <w:lang w:val="ru-RU" w:eastAsia="ru-RU" w:bidi="ru-RU"/>
                              </w:rPr>
                              <w:t>""20_ г.</w:t>
                            </w:r>
                            <w:bookmarkEnd w:id="2"/>
                          </w:p>
                          <w:p>
                            <w:pPr>
                              <w:pStyle w:val="Style20"/>
                              <w:keepNext w:val="0"/>
                              <w:keepLines w:val="0"/>
                              <w:widowControl w:val="0"/>
                              <w:shd w:val="clear" w:color="auto" w:fill="auto"/>
                              <w:bidi w:val="0"/>
                              <w:spacing w:before="0" w:after="0" w:line="221" w:lineRule="auto"/>
                              <w:ind w:left="0" w:right="0" w:firstLine="0"/>
                              <w:jc w:val="left"/>
                              <w:rPr>
                                <w:sz w:val="20"/>
                                <w:szCs w:val="20"/>
                              </w:rPr>
                            </w:pPr>
                            <w:r>
                              <w:rPr>
                                <w:color w:val="000000"/>
                                <w:spacing w:val="0"/>
                                <w:w w:val="100"/>
                                <w:position w:val="0"/>
                                <w:sz w:val="20"/>
                                <w:szCs w:val="20"/>
                                <w:shd w:val="clear" w:color="auto" w:fill="auto"/>
                                <w:lang w:val="ru-RU" w:eastAsia="ru-RU" w:bidi="ru-RU"/>
                              </w:rPr>
                              <w:t>(дата заключения договора о целевом обучении)</w:t>
                            </w:r>
                          </w:p>
                        </w:txbxContent>
                      </wps:txbx>
                      <wps:bodyPr lIns="0" tIns="0" rIns="0" bIns="0">
                        <a:noAutoFit/>
                      </wps:bodyPr>
                    </wps:wsp>
                  </a:graphicData>
                </a:graphic>
              </wp:anchor>
            </w:drawing>
          </mc:Choice>
          <mc:Fallback>
            <w:pict>
              <v:shape id="_x0000_s1053" type="#_x0000_t202" style="position:absolute;margin-left:314.40000000000003pt;margin-top:13.pt;width:209.75pt;height:28.300000000000001pt;z-index:-125829369;mso-wrap-distance-left:0;mso-wrap-distance-top:13.pt;mso-wrap-distance-right:0;mso-position-horizontal-relative:page" filled="f" stroked="f">
                <v:textbox inset="0,0,0,0">
                  <w:txbxContent>
                    <w:p>
                      <w:pPr>
                        <w:pStyle w:val="Style27"/>
                        <w:keepNext/>
                        <w:keepLines/>
                        <w:widowControl w:val="0"/>
                        <w:shd w:val="clear" w:color="auto" w:fill="auto"/>
                        <w:bidi w:val="0"/>
                        <w:spacing w:before="0" w:after="0" w:line="221" w:lineRule="auto"/>
                        <w:ind w:left="0" w:right="0" w:firstLine="0"/>
                        <w:jc w:val="left"/>
                      </w:pPr>
                      <w:bookmarkStart w:id="2" w:name="bookmark2"/>
                      <w:r>
                        <w:rPr>
                          <w:color w:val="000000"/>
                          <w:spacing w:val="0"/>
                          <w:w w:val="100"/>
                          <w:position w:val="0"/>
                          <w:shd w:val="clear" w:color="auto" w:fill="auto"/>
                          <w:lang w:val="ru-RU" w:eastAsia="ru-RU" w:bidi="ru-RU"/>
                        </w:rPr>
                        <w:t>""20_ г.</w:t>
                      </w:r>
                      <w:bookmarkEnd w:id="2"/>
                    </w:p>
                    <w:p>
                      <w:pPr>
                        <w:pStyle w:val="Style20"/>
                        <w:keepNext w:val="0"/>
                        <w:keepLines w:val="0"/>
                        <w:widowControl w:val="0"/>
                        <w:shd w:val="clear" w:color="auto" w:fill="auto"/>
                        <w:bidi w:val="0"/>
                        <w:spacing w:before="0" w:after="0" w:line="221" w:lineRule="auto"/>
                        <w:ind w:left="0" w:right="0" w:firstLine="0"/>
                        <w:jc w:val="left"/>
                        <w:rPr>
                          <w:sz w:val="20"/>
                          <w:szCs w:val="20"/>
                        </w:rPr>
                      </w:pPr>
                      <w:r>
                        <w:rPr>
                          <w:color w:val="000000"/>
                          <w:spacing w:val="0"/>
                          <w:w w:val="100"/>
                          <w:position w:val="0"/>
                          <w:sz w:val="20"/>
                          <w:szCs w:val="20"/>
                          <w:shd w:val="clear" w:color="auto" w:fill="auto"/>
                          <w:lang w:val="ru-RU" w:eastAsia="ru-RU" w:bidi="ru-RU"/>
                        </w:rPr>
                        <w:t>(дата заключения договора о целевом обучении)</w:t>
                      </w:r>
                    </w:p>
                  </w:txbxContent>
                </v:textbox>
                <w10:wrap type="topAndBottom" anchorx="page"/>
              </v:shape>
            </w:pict>
          </mc:Fallback>
        </mc:AlternateContent>
      </w:r>
    </w:p>
    <w:p>
      <w:pPr>
        <w:pStyle w:val="Style20"/>
        <w:keepNext w:val="0"/>
        <w:keepLines w:val="0"/>
        <w:widowControl w:val="0"/>
        <w:pBdr>
          <w:top w:val="single" w:sz="4" w:space="0" w:color="auto"/>
        </w:pBdr>
        <w:shd w:val="clear" w:color="auto" w:fill="auto"/>
        <w:bidi w:val="0"/>
        <w:spacing w:before="0" w:after="2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(полное наименование федерального государственного органа, органа государственной</w:t>
        <w:br/>
        <w:t>власти субъекта Российской Федерации, органа местного самоуправления,</w:t>
        <w:br/>
        <w:t>юридического лица, индивидуального предпринимателя)</w:t>
      </w:r>
    </w:p>
    <w:p>
      <w:pPr>
        <w:pStyle w:val="Style15"/>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ru-RU" w:eastAsia="ru-RU" w:bidi="ru-RU"/>
        </w:rPr>
        <w:t>именуем в дальнейшем заказчиком, в лице</w:t>
      </w:r>
    </w:p>
    <w:p>
      <w:pPr>
        <w:pStyle w:val="Style27"/>
        <w:keepNext/>
        <w:keepLines/>
        <w:widowControl w:val="0"/>
        <w:shd w:val="clear" w:color="auto" w:fill="auto"/>
        <w:tabs>
          <w:tab w:leader="underscore" w:pos="9020" w:val="left"/>
        </w:tabs>
        <w:bidi w:val="0"/>
        <w:spacing w:before="0" w:after="0" w:line="240" w:lineRule="auto"/>
        <w:ind w:left="0" w:right="0" w:firstLine="0"/>
        <w:jc w:val="left"/>
      </w:pPr>
      <w:bookmarkStart w:id="4" w:name="bookmark4"/>
      <w:r>
        <w:rPr>
          <w:color w:val="000000"/>
          <w:spacing w:val="0"/>
          <w:w w:val="100"/>
          <w:position w:val="0"/>
          <w:shd w:val="clear" w:color="auto" w:fill="auto"/>
          <w:lang w:val="ru-RU" w:eastAsia="ru-RU" w:bidi="ru-RU"/>
        </w:rPr>
        <w:tab/>
        <w:t>?</w:t>
      </w:r>
      <w:bookmarkEnd w:id="4"/>
    </w:p>
    <w:p>
      <w:pPr>
        <w:pStyle w:val="Style20"/>
        <w:keepNext w:val="0"/>
        <w:keepLines w:val="0"/>
        <w:widowControl w:val="0"/>
        <w:shd w:val="clear" w:color="auto" w:fill="auto"/>
        <w:bidi w:val="0"/>
        <w:spacing w:before="0" w:after="0" w:line="209"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должности, фамилия, имя, отчество (при наличии)</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действующего на основании,</w:t>
      </w:r>
    </w:p>
    <w:p>
      <w:pPr>
        <w:pStyle w:val="Style20"/>
        <w:keepNext w:val="0"/>
        <w:keepLines w:val="0"/>
        <w:widowControl w:val="0"/>
        <w:shd w:val="clear" w:color="auto" w:fill="auto"/>
        <w:bidi w:val="0"/>
        <w:spacing w:before="0" w:after="0" w:line="240" w:lineRule="auto"/>
        <w:ind w:left="5260" w:right="0" w:firstLine="0"/>
        <w:jc w:val="left"/>
        <w:rPr>
          <w:sz w:val="20"/>
          <w:szCs w:val="20"/>
        </w:rPr>
      </w:pPr>
      <w:r>
        <w:rPr>
          <w:color w:val="000000"/>
          <w:spacing w:val="0"/>
          <w:w w:val="100"/>
          <w:position w:val="0"/>
          <w:sz w:val="20"/>
          <w:szCs w:val="20"/>
          <w:shd w:val="clear" w:color="auto" w:fill="auto"/>
          <w:lang w:val="ru-RU" w:eastAsia="ru-RU" w:bidi="ru-RU"/>
        </w:rPr>
        <w:t>(наименование документа)</w:t>
      </w:r>
    </w:p>
    <w:p>
      <w:pPr>
        <w:pStyle w:val="Style15"/>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ru-RU" w:eastAsia="ru-RU" w:bidi="ru-RU"/>
        </w:rPr>
        <w:t>с одной стороны,</w:t>
      </w:r>
    </w:p>
    <w:p>
      <w:pPr>
        <w:pStyle w:val="Style15"/>
        <w:keepNext w:val="0"/>
        <w:keepLines w:val="0"/>
        <w:widowControl w:val="0"/>
        <w:shd w:val="clear" w:color="auto" w:fill="auto"/>
        <w:tabs>
          <w:tab w:leader="underscore" w:pos="9020" w:val="left"/>
        </w:tabs>
        <w:bidi w:val="0"/>
        <w:spacing w:before="0" w:after="140" w:line="240" w:lineRule="auto"/>
        <w:ind w:left="0" w:right="0" w:firstLine="0"/>
        <w:jc w:val="left"/>
      </w:pPr>
      <w:r>
        <w:rPr>
          <w:color w:val="000000"/>
          <w:spacing w:val="0"/>
          <w:w w:val="100"/>
          <w:position w:val="0"/>
          <w:shd w:val="clear" w:color="auto" w:fill="auto"/>
          <w:lang w:val="ru-RU" w:eastAsia="ru-RU" w:bidi="ru-RU"/>
        </w:rPr>
        <w:t>и</w:t>
        <w:tab/>
      </w:r>
    </w:p>
    <w:p>
      <w:pPr>
        <w:pStyle w:val="Style27"/>
        <w:keepNext/>
        <w:keepLines/>
        <w:widowControl w:val="0"/>
        <w:shd w:val="clear" w:color="auto" w:fill="auto"/>
        <w:tabs>
          <w:tab w:leader="underscore" w:pos="9020" w:val="left"/>
        </w:tabs>
        <w:bidi w:val="0"/>
        <w:spacing w:before="0" w:after="0" w:line="180" w:lineRule="auto"/>
        <w:ind w:left="0" w:right="0" w:firstLine="0"/>
        <w:jc w:val="left"/>
      </w:pPr>
      <w:bookmarkStart w:id="6" w:name="bookmark6"/>
      <w:r>
        <w:rPr>
          <w:color w:val="000000"/>
          <w:spacing w:val="0"/>
          <w:w w:val="100"/>
          <w:position w:val="0"/>
          <w:shd w:val="clear" w:color="auto" w:fill="auto"/>
          <w:lang w:val="ru-RU" w:eastAsia="ru-RU" w:bidi="ru-RU"/>
        </w:rPr>
        <w:tab/>
        <w:t>9</w:t>
      </w:r>
      <w:bookmarkEnd w:id="6"/>
    </w:p>
    <w:p>
      <w:pPr>
        <w:pStyle w:val="Style20"/>
        <w:keepNext w:val="0"/>
        <w:keepLines w:val="0"/>
        <w:widowControl w:val="0"/>
        <w:shd w:val="clear" w:color="auto" w:fill="auto"/>
        <w:tabs>
          <w:tab w:leader="underscore" w:pos="9000" w:val="left"/>
        </w:tabs>
        <w:bidi w:val="0"/>
        <w:spacing w:before="0" w:after="240" w:line="180" w:lineRule="auto"/>
        <w:ind w:left="0" w:right="0" w:firstLine="0"/>
        <w:jc w:val="center"/>
        <w:rPr>
          <w:sz w:val="20"/>
          <w:szCs w:val="20"/>
        </w:rPr>
      </w:pPr>
      <w:r>
        <w:rPr>
          <w:color w:val="000000"/>
          <w:spacing w:val="0"/>
          <w:w w:val="100"/>
          <w:position w:val="0"/>
          <w:sz w:val="20"/>
          <w:szCs w:val="20"/>
          <w:shd w:val="clear" w:color="auto" w:fill="auto"/>
          <w:lang w:val="ru-RU" w:eastAsia="ru-RU" w:bidi="ru-RU"/>
        </w:rPr>
        <w:t>(фамилия, имя, отчество (при наличии) гражданина)</w:t>
      </w:r>
    </w:p>
    <w:p>
      <w:pPr>
        <w:pStyle w:val="Style27"/>
        <w:keepNext/>
        <w:keepLines/>
        <w:widowControl w:val="0"/>
        <w:pBdr>
          <w:bottom w:val="single" w:sz="4" w:space="0" w:color="auto"/>
        </w:pBdr>
        <w:shd w:val="clear" w:color="auto" w:fill="auto"/>
        <w:bidi w:val="0"/>
        <w:spacing w:before="0" w:after="340" w:line="240" w:lineRule="auto"/>
        <w:ind w:left="0" w:right="0" w:firstLine="0"/>
        <w:jc w:val="left"/>
      </w:pPr>
      <w:bookmarkStart w:id="8" w:name="bookmark8"/>
      <w:r>
        <w:rPr>
          <w:color w:val="000000"/>
          <w:spacing w:val="0"/>
          <w:w w:val="100"/>
          <w:position w:val="0"/>
          <w:shd w:val="clear" w:color="auto" w:fill="auto"/>
          <w:lang w:val="ru-RU" w:eastAsia="ru-RU" w:bidi="ru-RU"/>
        </w:rPr>
        <w:t>именуем в дальнейшем гражданином, с другой стороны,</w:t>
      </w:r>
      <w:bookmarkEnd w:id="8"/>
    </w:p>
    <w:p>
      <w:pPr>
        <w:pStyle w:val="Style20"/>
        <w:keepNext w:val="0"/>
        <w:keepLines w:val="0"/>
        <w:widowControl w:val="0"/>
        <w:shd w:val="clear" w:color="auto" w:fill="auto"/>
        <w:bidi w:val="0"/>
        <w:spacing w:before="0" w:after="100" w:line="240" w:lineRule="auto"/>
        <w:ind w:left="0" w:right="0" w:firstLine="0"/>
        <w:jc w:val="center"/>
        <w:rPr>
          <w:sz w:val="20"/>
          <w:szCs w:val="20"/>
        </w:rPr>
        <w:sectPr>
          <w:headerReference w:type="default" r:id="rId18"/>
          <w:headerReference w:type="even" r:id="rId19"/>
          <w:footnotePr>
            <w:pos w:val="pageBottom"/>
            <w:numFmt w:val="decimal"/>
            <w:numStart w:val="5"/>
            <w:numRestart w:val="continuous"/>
            <w15:footnoteColumns w:val="1"/>
          </w:footnotePr>
          <w:pgSz w:w="11900" w:h="16840"/>
          <w:pgMar w:top="1422" w:right="1362" w:bottom="1460" w:left="1385" w:header="994" w:footer="1032" w:gutter="0"/>
          <w:pgNumType w:start="60"/>
          <w:cols w:space="720"/>
          <w:noEndnote/>
          <w:rtlGutter w:val="0"/>
          <w:docGrid w:linePitch="360"/>
        </w:sectPr>
      </w:pPr>
      <w:r>
        <w:rPr>
          <w:color w:val="000000"/>
          <w:spacing w:val="0"/>
          <w:w w:val="100"/>
          <w:position w:val="0"/>
          <w:sz w:val="20"/>
          <w:szCs w:val="20"/>
          <w:shd w:val="clear" w:color="auto" w:fill="auto"/>
          <w:lang w:val="ru-RU" w:eastAsia="ru-RU" w:bidi="ru-RU"/>
        </w:rPr>
        <w:t>(полное наименование организации, осуществляющей образовательную деятельность,</w:t>
        <w:br/>
        <w:t>в которой обучается гражданин, или организации, осуществляющей образовательную</w:t>
        <w:br/>
        <w:t>деятельность, в которую гражданин принят на обучение)</w:t>
      </w:r>
    </w:p>
    <w:p>
      <w:pPr>
        <w:pStyle w:val="Style15"/>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ru-RU" w:eastAsia="ru-RU" w:bidi="ru-RU"/>
        </w:rPr>
        <w:t>именуем в дальнейшем образовательной организацией</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w:t>
      </w:r>
    </w:p>
    <w:p>
      <w:pPr>
        <w:pStyle w:val="Style20"/>
        <w:keepNext w:val="0"/>
        <w:keepLines w:val="0"/>
        <w:widowControl w:val="0"/>
        <w:shd w:val="clear" w:color="auto" w:fill="auto"/>
        <w:tabs>
          <w:tab w:leader="underscore" w:pos="9038" w:val="left"/>
        </w:tabs>
        <w:bidi w:val="0"/>
        <w:spacing w:before="0" w:after="200" w:line="226" w:lineRule="auto"/>
        <w:ind w:left="0" w:right="0" w:firstLine="0"/>
        <w:jc w:val="center"/>
        <w:rPr>
          <w:sz w:val="20"/>
          <w:szCs w:val="20"/>
        </w:rPr>
      </w:pPr>
      <w:r>
        <w:rPr>
          <w:color w:val="000000"/>
          <w:spacing w:val="0"/>
          <w:w w:val="100"/>
          <w:position w:val="0"/>
          <w:sz w:val="20"/>
          <w:szCs w:val="20"/>
          <w:shd w:val="clear" w:color="auto" w:fill="auto"/>
          <w:lang w:val="ru-RU" w:eastAsia="ru-RU" w:bidi="ru-RU"/>
        </w:rPr>
        <w:tab/>
        <w:t>*&gt;</w:t>
        <w:br/>
        <w:t>(полное наименование организации, в которой гражданин</w:t>
        <w:br/>
        <w:t>будет осуществлять трудовую деятельность)</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именуем в дальнейшем работодателем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5"/>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ru-RU" w:eastAsia="ru-RU" w:bidi="ru-RU"/>
        </w:rPr>
        <w:t>совместно именуемые сторонами, заключили настоящий договор о нижеследующем</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15"/>
        <w:keepNext w:val="0"/>
        <w:keepLines w:val="0"/>
        <w:widowControl w:val="0"/>
        <w:shd w:val="clear" w:color="auto" w:fill="auto"/>
        <w:bidi w:val="0"/>
        <w:spacing w:before="0" w:after="200"/>
        <w:ind w:left="0" w:right="0" w:firstLine="0"/>
        <w:jc w:val="center"/>
      </w:pPr>
      <w:r>
        <w:rPr>
          <w:color w:val="000000"/>
          <w:spacing w:val="0"/>
          <w:w w:val="100"/>
          <w:position w:val="0"/>
          <w:shd w:val="clear" w:color="auto" w:fill="auto"/>
          <w:lang w:val="ru-RU" w:eastAsia="ru-RU" w:bidi="ru-RU"/>
        </w:rPr>
        <w:t>I. Предмет настоящего договора</w:t>
      </w:r>
    </w:p>
    <w:p>
      <w:pPr>
        <w:pStyle w:val="Style15"/>
        <w:keepNext w:val="0"/>
        <w:keepLines w:val="0"/>
        <w:widowControl w:val="0"/>
        <w:pBdr>
          <w:bottom w:val="single" w:sz="4" w:space="0" w:color="auto"/>
        </w:pBdr>
        <w:shd w:val="clear" w:color="auto" w:fill="auto"/>
        <w:bidi w:val="0"/>
        <w:spacing w:before="0" w:after="320"/>
        <w:ind w:left="0" w:right="0" w:firstLine="700"/>
        <w:jc w:val="both"/>
      </w:pPr>
      <w:r>
        <w:rPr>
          <w:color w:val="000000"/>
          <w:spacing w:val="0"/>
          <w:w w:val="100"/>
          <w:position w:val="0"/>
          <w:shd w:val="clear" w:color="auto" w:fill="auto"/>
          <w:lang w:val="ru-RU" w:eastAsia="ru-RU" w:bidi="ru-RU"/>
        </w:rPr>
        <w:t>Гражданин обязуется освоить образовательную программу</w:t>
      </w:r>
    </w:p>
    <w:p>
      <w:pPr>
        <w:pStyle w:val="Style2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(среднего профессионального образования, высшего образования)</w:t>
        <w:br/>
        <w:t>(выбрать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(далее - основная образовательная программа) в соответствии с характеристиками освоения гражданином основной образовательной программы, определенными разделом II настоящего договора (далее - характеристики обучения), и осуществить трудовую деятельность на условиях настоящего договора.</w:t>
      </w:r>
    </w:p>
    <w:p>
      <w:pPr>
        <w:pStyle w:val="Style15"/>
        <w:keepNext w:val="0"/>
        <w:keepLines w:val="0"/>
        <w:widowControl w:val="0"/>
        <w:shd w:val="clear" w:color="auto" w:fill="auto"/>
        <w:tabs>
          <w:tab w:leader="underscore" w:pos="9038" w:val="left"/>
        </w:tabs>
        <w:bidi w:val="0"/>
        <w:spacing w:before="0" w:after="0"/>
        <w:ind w:left="0" w:right="0" w:firstLine="720"/>
        <w:jc w:val="both"/>
      </w:pPr>
      <w:r>
        <w:rPr>
          <w:color w:val="000000"/>
          <w:spacing w:val="0"/>
          <w:w w:val="100"/>
          <w:position w:val="0"/>
          <w:shd w:val="clear" w:color="auto" w:fill="auto"/>
          <w:lang w:val="ru-RU" w:eastAsia="ru-RU" w:bidi="ru-RU"/>
        </w:rPr>
        <w:t>Заказчик обязуется в период освоения гражданином основной образовательной программы</w:t>
        <w:tab/>
      </w:r>
    </w:p>
    <w:p>
      <w:pPr>
        <w:pStyle w:val="Style2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(организовать предоставление гражданину мер поддержки,</w:t>
        <w:br/>
        <w:t>предоставить гражданину меры поддержки)</w:t>
        <w:br/>
        <w:t>(выбрать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обеспечить трудоустройство гражданина на условиях настоящего договора.</w:t>
      </w:r>
    </w:p>
    <w:p>
      <w:pPr>
        <w:pStyle w:val="Style15"/>
        <w:keepNext w:val="0"/>
        <w:keepLines w:val="0"/>
        <w:widowControl w:val="0"/>
        <w:shd w:val="clear" w:color="auto" w:fill="auto"/>
        <w:bidi w:val="0"/>
        <w:spacing w:before="0" w:after="200"/>
        <w:ind w:left="0" w:right="0" w:firstLine="720"/>
        <w:jc w:val="both"/>
      </w:pPr>
      <w:r>
        <w:rPr>
          <w:color w:val="000000"/>
          <w:spacing w:val="0"/>
          <w:w w:val="100"/>
          <w:position w:val="0"/>
          <w:shd w:val="clear" w:color="auto" w:fill="auto"/>
          <w:lang w:val="ru-RU" w:eastAsia="ru-RU" w:bidi="ru-RU"/>
        </w:rPr>
        <w:t>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w:t>
      </w:r>
    </w:p>
    <w:p>
      <w:pPr>
        <w:pStyle w:val="Style15"/>
        <w:keepNext w:val="0"/>
        <w:keepLines w:val="0"/>
        <w:widowControl w:val="0"/>
        <w:shd w:val="clear" w:color="auto" w:fill="auto"/>
        <w:bidi w:val="0"/>
        <w:spacing w:before="0" w:after="200"/>
        <w:ind w:left="0" w:right="0" w:firstLine="0"/>
        <w:jc w:val="center"/>
      </w:pPr>
      <w:r>
        <w:rPr>
          <w:color w:val="000000"/>
          <w:spacing w:val="0"/>
          <w:w w:val="100"/>
          <w:position w:val="0"/>
          <w:shd w:val="clear" w:color="auto" w:fill="auto"/>
          <w:lang w:val="ru-RU" w:eastAsia="ru-RU" w:bidi="ru-RU"/>
        </w:rPr>
        <w:t>II. Характеристики обучения</w:t>
      </w:r>
    </w:p>
    <w:p>
      <w:pPr>
        <w:pStyle w:val="Style15"/>
        <w:keepNext w:val="0"/>
        <w:keepLines w:val="0"/>
        <w:widowControl w:val="0"/>
        <w:numPr>
          <w:ilvl w:val="0"/>
          <w:numId w:val="75"/>
        </w:numPr>
        <w:shd w:val="clear" w:color="auto" w:fill="auto"/>
        <w:tabs>
          <w:tab w:pos="1032" w:val="left"/>
        </w:tabs>
        <w:bidi w:val="0"/>
        <w:spacing w:before="0" w:after="320"/>
        <w:ind w:left="0" w:right="0" w:firstLine="720"/>
        <w:jc w:val="both"/>
      </w:pPr>
      <w:r>
        <w:rPr>
          <w:color w:val="000000"/>
          <w:spacing w:val="0"/>
          <w:w w:val="100"/>
          <w:position w:val="0"/>
          <w:shd w:val="clear" w:color="auto" w:fill="auto"/>
          <w:lang w:val="ru-RU" w:eastAsia="ru-RU" w:bidi="ru-RU"/>
        </w:rPr>
        <w:t>Профессия, специальность, направление подготовки, научная специальность, по которым гражданин должен освоить основную образовательную программу:</w:t>
      </w:r>
    </w:p>
    <w:p>
      <w:pPr>
        <w:pStyle w:val="Style20"/>
        <w:keepNext w:val="0"/>
        <w:keepLines w:val="0"/>
        <w:widowControl w:val="0"/>
        <w:pBdr>
          <w:top w:val="single" w:sz="4" w:space="0" w:color="auto"/>
        </w:pBdr>
        <w:shd w:val="clear" w:color="auto" w:fill="auto"/>
        <w:bidi w:val="0"/>
        <w:spacing w:before="0" w:after="20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(выбрать нужное и указать код и наименование профессии, специальности,</w:t>
        <w:br/>
        <w:t>направления подготовки, шифр и наименование научной специальности)</w:t>
      </w:r>
      <w:r>
        <w:br w:type="page"/>
      </w:r>
    </w:p>
    <w:p>
      <w:pPr>
        <w:pStyle w:val="Style15"/>
        <w:keepNext w:val="0"/>
        <w:keepLines w:val="0"/>
        <w:widowControl w:val="0"/>
        <w:numPr>
          <w:ilvl w:val="0"/>
          <w:numId w:val="75"/>
        </w:numPr>
        <w:shd w:val="clear" w:color="auto" w:fill="auto"/>
        <w:tabs>
          <w:tab w:pos="1033" w:val="left"/>
        </w:tabs>
        <w:bidi w:val="0"/>
        <w:spacing w:before="0" w:after="320"/>
        <w:ind w:left="0" w:right="0" w:firstLine="72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 которой гражданин должен освоить основную образовательную программу:</w:t>
      </w:r>
    </w:p>
    <w:p>
      <w:pPr>
        <w:pStyle w:val="Style20"/>
        <w:keepNext w:val="0"/>
        <w:keepLines w:val="0"/>
        <w:widowControl w:val="0"/>
        <w:pBdr>
          <w:top w:val="single" w:sz="4" w:space="0" w:color="auto"/>
        </w:pBdr>
        <w:shd w:val="clear" w:color="auto" w:fill="auto"/>
        <w:bidi w:val="0"/>
        <w:spacing w:before="0" w:after="3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организации, осуществляющей образовательную деятельность)</w:t>
      </w:r>
    </w:p>
    <w:p>
      <w:pPr>
        <w:pStyle w:val="Style15"/>
        <w:keepNext w:val="0"/>
        <w:keepLines w:val="0"/>
        <w:widowControl w:val="0"/>
        <w:shd w:val="clear" w:color="auto" w:fill="auto"/>
        <w:bidi w:val="0"/>
        <w:spacing w:before="0" w:after="320"/>
        <w:ind w:left="0" w:right="0" w:firstLine="720"/>
        <w:jc w:val="both"/>
      </w:pPr>
      <w:r>
        <w:rPr>
          <w:color w:val="000000"/>
          <w:spacing w:val="0"/>
          <w:w w:val="100"/>
          <w:position w:val="0"/>
          <w:shd w:val="clear" w:color="auto" w:fill="auto"/>
          <w:lang w:val="ru-RU" w:eastAsia="ru-RU" w:bidi="ru-RU"/>
        </w:rPr>
        <w:t>Гражданин должен освоить основную образовательную программу (указывается по решению заказчика):</w:t>
      </w:r>
    </w:p>
    <w:p>
      <w:pPr>
        <w:pStyle w:val="Style20"/>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(непосредственно в организации, осуществляющей образовательную деятельность,</w:t>
        <w:br/>
        <w:t>в филиале организации, осуществляющей образовательную деятельность</w:t>
      </w:r>
    </w:p>
    <w:p>
      <w:pPr>
        <w:pStyle w:val="Style20"/>
        <w:keepNext w:val="0"/>
        <w:keepLines w:val="0"/>
        <w:widowControl w:val="0"/>
        <w:shd w:val="clear" w:color="auto" w:fill="auto"/>
        <w:bidi w:val="0"/>
        <w:spacing w:before="0" w:after="32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 указанием наименования филиала) (выбрать нужное)</w:t>
      </w:r>
    </w:p>
    <w:p>
      <w:pPr>
        <w:pStyle w:val="Style15"/>
        <w:keepNext w:val="0"/>
        <w:keepLines w:val="0"/>
        <w:widowControl w:val="0"/>
        <w:numPr>
          <w:ilvl w:val="0"/>
          <w:numId w:val="75"/>
        </w:numPr>
        <w:shd w:val="clear" w:color="auto" w:fill="auto"/>
        <w:tabs>
          <w:tab w:pos="1028" w:val="left"/>
        </w:tabs>
        <w:bidi w:val="0"/>
        <w:spacing w:before="0" w:after="320"/>
        <w:ind w:left="0" w:right="0" w:firstLine="720"/>
        <w:jc w:val="both"/>
      </w:pPr>
      <w:r>
        <w:rPr>
          <w:color w:val="000000"/>
          <w:spacing w:val="0"/>
          <w:w w:val="100"/>
          <w:position w:val="0"/>
          <w:shd w:val="clear" w:color="auto" w:fill="auto"/>
          <w:lang w:val="ru-RU" w:eastAsia="ru-RU" w:bidi="ru-RU"/>
        </w:rPr>
        <w:t>Форма обучения, по которой гражданин должен освоить основную образовательную программу (указывается по решению заказчика):</w:t>
      </w:r>
    </w:p>
    <w:p>
      <w:pPr>
        <w:pStyle w:val="Style20"/>
        <w:keepNext w:val="0"/>
        <w:keepLines w:val="0"/>
        <w:widowControl w:val="0"/>
        <w:pBdr>
          <w:top w:val="single" w:sz="4" w:space="0" w:color="auto"/>
        </w:pBdr>
        <w:shd w:val="clear" w:color="auto" w:fill="auto"/>
        <w:bidi w:val="0"/>
        <w:spacing w:before="0" w:after="32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(очная, очно-заочная, заочная (выбрать нужное)</w:t>
      </w:r>
    </w:p>
    <w:p>
      <w:pPr>
        <w:pStyle w:val="Style15"/>
        <w:keepNext w:val="0"/>
        <w:keepLines w:val="0"/>
        <w:widowControl w:val="0"/>
        <w:numPr>
          <w:ilvl w:val="0"/>
          <w:numId w:val="75"/>
        </w:numPr>
        <w:shd w:val="clear" w:color="auto" w:fill="auto"/>
        <w:tabs>
          <w:tab w:pos="1033" w:val="left"/>
        </w:tabs>
        <w:bidi w:val="0"/>
        <w:spacing w:before="0" w:after="700"/>
        <w:ind w:left="0" w:right="0" w:firstLine="720"/>
        <w:jc w:val="both"/>
      </w:pPr>
      <w:r>
        <w:rPr>
          <w:color w:val="000000"/>
          <w:spacing w:val="0"/>
          <w:w w:val="100"/>
          <w:position w:val="0"/>
          <w:shd w:val="clear" w:color="auto" w:fill="auto"/>
          <w:lang w:val="ru-RU" w:eastAsia="ru-RU" w:bidi="ru-RU"/>
        </w:rPr>
        <w:t>Направленность (профиль) основной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p>
    <w:p>
      <w:pPr>
        <w:pStyle w:val="Style15"/>
        <w:keepNext w:val="0"/>
        <w:keepLines w:val="0"/>
        <w:widowControl w:val="0"/>
        <w:numPr>
          <w:ilvl w:val="0"/>
          <w:numId w:val="75"/>
        </w:numPr>
        <w:shd w:val="clear" w:color="auto" w:fill="auto"/>
        <w:tabs>
          <w:tab w:pos="1038" w:val="left"/>
          <w:tab w:leader="underscore" w:pos="7522" w:val="left"/>
        </w:tabs>
        <w:bidi w:val="0"/>
        <w:spacing w:before="0" w:after="320" w:line="259" w:lineRule="auto"/>
        <w:ind w:left="0" w:right="0" w:firstLine="720"/>
        <w:jc w:val="both"/>
      </w:pPr>
      <w:r>
        <w:rPr>
          <w:color w:val="000000"/>
          <w:spacing w:val="0"/>
          <w:w w:val="100"/>
          <w:position w:val="0"/>
          <w:shd w:val="clear" w:color="auto" w:fill="auto"/>
          <w:lang w:val="ru-RU" w:eastAsia="ru-RU" w:bidi="ru-RU"/>
        </w:rPr>
        <w:t xml:space="preserve">Образовательная программа среднего профессионального образования, которую должен освоить гражданин, реализуется на базе </w:t>
        <w:tab/>
        <w:t xml:space="preserve">образования </w:t>
      </w:r>
      <w:r>
        <w:rPr>
          <w:color w:val="000000"/>
          <w:spacing w:val="0"/>
          <w:w w:val="100"/>
          <w:position w:val="0"/>
          <w:sz w:val="20"/>
          <w:szCs w:val="20"/>
          <w:shd w:val="clear" w:color="auto" w:fill="auto"/>
          <w:lang w:val="ru-RU" w:eastAsia="ru-RU" w:bidi="ru-RU"/>
        </w:rPr>
        <w:t xml:space="preserve">(основного общего, среднего общего (выбрать нужное) </w:t>
      </w:r>
      <w:r>
        <w:rPr>
          <w:color w:val="000000"/>
          <w:spacing w:val="0"/>
          <w:w w:val="100"/>
          <w:position w:val="0"/>
          <w:shd w:val="clear" w:color="auto" w:fill="auto"/>
          <w:lang w:val="ru-RU" w:eastAsia="ru-RU" w:bidi="ru-RU"/>
        </w:rPr>
        <w:t>(указывается по решению заказчика).</w:t>
      </w:r>
    </w:p>
    <w:p>
      <w:pPr>
        <w:pStyle w:val="Style15"/>
        <w:keepNext w:val="0"/>
        <w:keepLines w:val="0"/>
        <w:widowControl w:val="0"/>
        <w:numPr>
          <w:ilvl w:val="0"/>
          <w:numId w:val="75"/>
        </w:numPr>
        <w:shd w:val="clear" w:color="auto" w:fill="auto"/>
        <w:tabs>
          <w:tab w:pos="1033" w:val="left"/>
        </w:tabs>
        <w:bidi w:val="0"/>
        <w:spacing w:before="0" w:after="320"/>
        <w:ind w:left="0" w:right="0" w:firstLine="720"/>
        <w:jc w:val="both"/>
      </w:pPr>
      <w:r>
        <mc:AlternateContent>
          <mc:Choice Requires="wps">
            <w:drawing>
              <wp:anchor distT="0" distB="0" distL="114300" distR="114300" simplePos="0" relativeHeight="125829386" behindDoc="0" locked="0" layoutInCell="1" allowOverlap="1">
                <wp:simplePos x="0" y="0"/>
                <wp:positionH relativeFrom="page">
                  <wp:posOffset>2549525</wp:posOffset>
                </wp:positionH>
                <wp:positionV relativeFrom="paragraph">
                  <wp:posOffset>1117600</wp:posOffset>
                </wp:positionV>
                <wp:extent cx="1475105" cy="167640"/>
                <wp:wrapTopAndBottom/>
                <wp:docPr id="29" name="Shape 29"/>
                <a:graphic xmlns:a="http://schemas.openxmlformats.org/drawingml/2006/main">
                  <a:graphicData uri="http://schemas.microsoft.com/office/word/2010/wordprocessingShape">
                    <wps:wsp>
                      <wps:cNvSpPr txBox="1"/>
                      <wps:spPr>
                        <a:xfrm>
                          <a:ext cx="1475105" cy="16764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(да, нет) (выбрать нужное)</w:t>
                            </w:r>
                          </w:p>
                        </w:txbxContent>
                      </wps:txbx>
                      <wps:bodyPr wrap="none" lIns="0" tIns="0" rIns="0" bIns="0">
                        <a:noAutoFit/>
                      </wps:bodyPr>
                    </wps:wsp>
                  </a:graphicData>
                </a:graphic>
              </wp:anchor>
            </w:drawing>
          </mc:Choice>
          <mc:Fallback>
            <w:pict>
              <v:shape id="_x0000_s1055" type="#_x0000_t202" style="position:absolute;margin-left:200.75pt;margin-top:88.pt;width:116.15000000000001pt;height:13.200000000000001pt;z-index:-125829367;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(да, нет) (выбрать нужное)</w:t>
                      </w:r>
                    </w:p>
                  </w:txbxContent>
                </v:textbox>
                <w10:wrap type="topAndBottom" anchorx="page"/>
              </v:shape>
            </w:pict>
          </mc:Fallback>
        </mc:AlternateContent>
      </w:r>
      <w:r>
        <w:rPr>
          <w:color w:val="000000"/>
          <w:spacing w:val="0"/>
          <w:w w:val="100"/>
          <w:position w:val="0"/>
          <w:shd w:val="clear" w:color="auto" w:fill="auto"/>
          <w:lang w:val="ru-RU" w:eastAsia="ru-RU" w:bidi="ru-RU"/>
        </w:rPr>
        <w:t>Необходимость наличия государственной аккредитации основной образовательной программы, которую должен освоить гражданин (за исключением программы подготовки научных и научно</w:t>
        <w:softHyphen/>
        <w:t>педагогических кадров в аспирантуре (указывается по решению заказчика):.</w:t>
      </w:r>
    </w:p>
    <w:p>
      <w:pPr>
        <w:pStyle w:val="Style15"/>
        <w:keepNext w:val="0"/>
        <w:keepLines w:val="0"/>
        <w:widowControl w:val="0"/>
        <w:shd w:val="clear" w:color="auto" w:fill="auto"/>
        <w:bidi w:val="0"/>
        <w:spacing w:before="0" w:after="380" w:line="240" w:lineRule="auto"/>
        <w:ind w:left="0" w:right="0" w:firstLine="0"/>
        <w:jc w:val="center"/>
      </w:pP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Место осуществления гражданином трудовой деятельности</w:t>
        <w:br/>
        <w:t>после завершения освоения основной образовательной программы</w:t>
        <w:br/>
        <w:t>в соответствии с квалификацией, полученной в результате</w:t>
        <w:br/>
        <w:t>освоения основной образовательной программы</w:t>
      </w:r>
      <w:r>
        <w:rPr>
          <w:color w:val="000000"/>
          <w:spacing w:val="0"/>
          <w:w w:val="100"/>
          <w:position w:val="0"/>
          <w:shd w:val="clear" w:color="auto" w:fill="auto"/>
          <w:vertAlign w:val="superscript"/>
          <w:lang w:val="ru-RU" w:eastAsia="ru-RU" w:bidi="ru-RU"/>
        </w:rPr>
        <w:footnoteReference w:id="2"/>
      </w:r>
      <w:r>
        <w:rPr>
          <w:color w:val="000000"/>
          <w:spacing w:val="0"/>
          <w:w w:val="100"/>
          <w:position w:val="0"/>
          <w:shd w:val="clear" w:color="auto" w:fill="auto"/>
          <w:lang w:val="ru-RU" w:eastAsia="ru-RU" w:bidi="ru-RU"/>
        </w:rPr>
        <w:t>, срок трудоустройства,</w:t>
        <w:br/>
        <w:t>срок осуществления трудовой деятельности</w:t>
      </w:r>
    </w:p>
    <w:p>
      <w:pPr>
        <w:pStyle w:val="Style15"/>
        <w:keepNext w:val="0"/>
        <w:keepLines w:val="0"/>
        <w:widowControl w:val="0"/>
        <w:numPr>
          <w:ilvl w:val="0"/>
          <w:numId w:val="77"/>
        </w:numPr>
        <w:shd w:val="clear" w:color="auto" w:fill="auto"/>
        <w:tabs>
          <w:tab w:pos="1034" w:val="left"/>
        </w:tabs>
        <w:bidi w:val="0"/>
        <w:spacing w:before="0" w:after="0"/>
        <w:ind w:left="0" w:right="0" w:firstLine="720"/>
        <w:jc w:val="both"/>
      </w:pPr>
      <w:r>
        <w:rPr>
          <w:color w:val="000000"/>
          <w:spacing w:val="0"/>
          <w:w w:val="100"/>
          <w:position w:val="0"/>
          <w:shd w:val="clear" w:color="auto" w:fill="auto"/>
          <w:lang w:val="ru-RU" w:eastAsia="ru-RU" w:bidi="ru-RU"/>
        </w:rPr>
        <w:t>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w:t>
      </w:r>
    </w:p>
    <w:p>
      <w:pPr>
        <w:pStyle w:val="Style15"/>
        <w:keepNext w:val="0"/>
        <w:keepLines w:val="0"/>
        <w:widowControl w:val="0"/>
        <w:numPr>
          <w:ilvl w:val="0"/>
          <w:numId w:val="79"/>
        </w:numPr>
        <w:shd w:val="clear" w:color="auto" w:fill="auto"/>
        <w:tabs>
          <w:tab w:pos="1058" w:val="left"/>
        </w:tabs>
        <w:bidi w:val="0"/>
        <w:spacing w:before="0" w:after="0"/>
        <w:ind w:left="0" w:right="0" w:firstLine="720"/>
        <w:jc w:val="both"/>
      </w:pPr>
      <w:r>
        <w:rPr>
          <w:color w:val="000000"/>
          <w:spacing w:val="0"/>
          <w:w w:val="100"/>
          <w:position w:val="0"/>
          <w:shd w:val="clear" w:color="auto" w:fill="auto"/>
          <w:lang w:val="ru-RU" w:eastAsia="ru-RU" w:bidi="ru-RU"/>
        </w:rPr>
        <w:t>в организации, которая является заказчиком по настоящему договору;</w:t>
      </w:r>
    </w:p>
    <w:p>
      <w:pPr>
        <w:pStyle w:val="Style15"/>
        <w:keepNext w:val="0"/>
        <w:keepLines w:val="0"/>
        <w:widowControl w:val="0"/>
        <w:numPr>
          <w:ilvl w:val="0"/>
          <w:numId w:val="79"/>
        </w:numPr>
        <w:shd w:val="clear" w:color="auto" w:fill="auto"/>
        <w:tabs>
          <w:tab w:pos="1068" w:val="left"/>
        </w:tabs>
        <w:bidi w:val="0"/>
        <w:spacing w:before="0" w:after="0"/>
        <w:ind w:left="0" w:right="0" w:firstLine="720"/>
        <w:jc w:val="both"/>
      </w:pPr>
      <w:r>
        <w:rPr>
          <w:color w:val="000000"/>
          <w:spacing w:val="0"/>
          <w:w w:val="100"/>
          <w:position w:val="0"/>
          <w:shd w:val="clear" w:color="auto" w:fill="auto"/>
          <w:lang w:val="ru-RU" w:eastAsia="ru-RU" w:bidi="ru-RU"/>
        </w:rPr>
        <w:t>у индивидуального предпринимателя, который является заказчиком по настоящему договору;</w:t>
      </w:r>
    </w:p>
    <w:p>
      <w:pPr>
        <w:pStyle w:val="Style15"/>
        <w:keepNext w:val="0"/>
        <w:keepLines w:val="0"/>
        <w:widowControl w:val="0"/>
        <w:numPr>
          <w:ilvl w:val="0"/>
          <w:numId w:val="79"/>
        </w:numPr>
        <w:shd w:val="clear" w:color="auto" w:fill="auto"/>
        <w:tabs>
          <w:tab w:pos="1063" w:val="left"/>
        </w:tabs>
        <w:bidi w:val="0"/>
        <w:spacing w:before="0" w:after="0"/>
        <w:ind w:left="0" w:right="0" w:firstLine="720"/>
        <w:jc w:val="both"/>
      </w:pPr>
      <w:r>
        <w:rPr>
          <w:color w:val="000000"/>
          <w:spacing w:val="0"/>
          <w:w w:val="100"/>
          <w:position w:val="0"/>
          <w:shd w:val="clear" w:color="auto" w:fill="auto"/>
          <w:lang w:val="ru-RU" w:eastAsia="ru-RU" w:bidi="ru-RU"/>
        </w:rPr>
        <w:t>в организации, которая является работодателем по настоящему договору;</w:t>
      </w:r>
    </w:p>
    <w:p>
      <w:pPr>
        <w:pStyle w:val="Style20"/>
        <w:keepNext w:val="0"/>
        <w:keepLines w:val="0"/>
        <w:widowControl w:val="0"/>
        <w:numPr>
          <w:ilvl w:val="0"/>
          <w:numId w:val="79"/>
        </w:numPr>
        <w:shd w:val="clear" w:color="auto" w:fill="auto"/>
        <w:tabs>
          <w:tab w:pos="1708" w:val="left"/>
        </w:tabs>
        <w:bidi w:val="0"/>
        <w:spacing w:before="0" w:after="160" w:line="214" w:lineRule="auto"/>
        <w:ind w:left="3540" w:right="0" w:hanging="2820"/>
        <w:jc w:val="both"/>
        <w:rPr>
          <w:sz w:val="20"/>
          <w:szCs w:val="20"/>
        </w:rPr>
      </w:pPr>
      <w:r>
        <w:rPr>
          <w:color w:val="000000"/>
          <w:spacing w:val="0"/>
          <w:w w:val="100"/>
          <w:position w:val="0"/>
          <w:sz w:val="28"/>
          <w:szCs w:val="28"/>
          <w:shd w:val="clear" w:color="auto" w:fill="auto"/>
          <w:lang w:val="ru-RU" w:eastAsia="ru-RU" w:bidi="ru-RU"/>
        </w:rPr>
        <w:t xml:space="preserve">в; </w:t>
      </w:r>
      <w:r>
        <w:rPr>
          <w:color w:val="000000"/>
          <w:spacing w:val="0"/>
          <w:w w:val="100"/>
          <w:position w:val="0"/>
          <w:sz w:val="20"/>
          <w:szCs w:val="20"/>
          <w:shd w:val="clear" w:color="auto" w:fill="auto"/>
          <w:lang w:val="ru-RU" w:eastAsia="ru-RU" w:bidi="ru-RU"/>
        </w:rPr>
        <w:t>(полное наименование организации)</w:t>
      </w:r>
    </w:p>
    <w:p>
      <w:pPr>
        <w:pStyle w:val="Style15"/>
        <w:keepNext w:val="0"/>
        <w:keepLines w:val="0"/>
        <w:widowControl w:val="0"/>
        <w:numPr>
          <w:ilvl w:val="0"/>
          <w:numId w:val="79"/>
        </w:numPr>
        <w:shd w:val="clear" w:color="auto" w:fill="auto"/>
        <w:tabs>
          <w:tab w:pos="1073" w:val="left"/>
        </w:tabs>
        <w:bidi w:val="0"/>
        <w:spacing w:before="0" w:after="0"/>
        <w:ind w:left="0" w:right="0" w:firstLine="720"/>
        <w:jc w:val="both"/>
      </w:pPr>
      <w:r>
        <w:rPr>
          <w:color w:val="000000"/>
          <w:spacing w:val="0"/>
          <w:w w:val="100"/>
          <w:position w:val="0"/>
          <w:shd w:val="clear" w:color="auto" w:fill="auto"/>
          <w:lang w:val="ru-RU" w:eastAsia="ru-RU" w:bidi="ru-RU"/>
        </w:rPr>
        <w:t>в организации, которая (у индивидуального предпринимателя, который) имеет следующий профиль деятельности:</w:t>
      </w:r>
    </w:p>
    <w:p>
      <w:pPr>
        <w:pStyle w:val="Style20"/>
        <w:keepNext w:val="0"/>
        <w:keepLines w:val="0"/>
        <w:widowControl w:val="0"/>
        <w:shd w:val="clear" w:color="auto" w:fill="auto"/>
        <w:bidi w:val="0"/>
        <w:spacing w:before="0" w:after="26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(профиль деятельности</w:t>
        <w:br/>
        <w:t>организации (индивидуального</w:t>
        <w:br/>
        <w:t>предпринимателя)</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(указывается в случае невозможности указания конкретной организации (конкретного индивидуального предпринимателя);</w:t>
      </w:r>
    </w:p>
    <w:p>
      <w:pPr>
        <w:pStyle w:val="Style15"/>
        <w:keepNext w:val="0"/>
        <w:keepLines w:val="0"/>
        <w:widowControl w:val="0"/>
        <w:numPr>
          <w:ilvl w:val="0"/>
          <w:numId w:val="79"/>
        </w:numPr>
        <w:pBdr>
          <w:bottom w:val="single" w:sz="4" w:space="0" w:color="auto"/>
        </w:pBdr>
        <w:shd w:val="clear" w:color="auto" w:fill="auto"/>
        <w:tabs>
          <w:tab w:pos="1708" w:val="left"/>
        </w:tabs>
        <w:bidi w:val="0"/>
        <w:spacing w:before="0" w:after="220"/>
        <w:ind w:left="0" w:right="0" w:firstLine="700"/>
        <w:jc w:val="left"/>
      </w:pPr>
      <w:r>
        <w:rPr>
          <w:color w:val="000000"/>
          <w:spacing w:val="0"/>
          <w:w w:val="100"/>
          <w:position w:val="0"/>
          <w:shd w:val="clear" w:color="auto" w:fill="auto"/>
          <w:lang w:val="ru-RU" w:eastAsia="ru-RU" w:bidi="ru-RU"/>
        </w:rPr>
        <w:t>в соответствии с трудовой функцией (функциями):</w:t>
      </w:r>
    </w:p>
    <w:p>
      <w:pPr>
        <w:pStyle w:val="Style15"/>
        <w:keepNext w:val="0"/>
        <w:keepLines w:val="0"/>
        <w:widowControl w:val="0"/>
        <w:pBdr>
          <w:bottom w:val="single" w:sz="4" w:space="0" w:color="auto"/>
        </w:pBdr>
        <w:shd w:val="clear" w:color="auto" w:fill="auto"/>
        <w:bidi w:val="0"/>
        <w:spacing w:before="0" w:after="320"/>
        <w:ind w:left="0" w:right="0" w:firstLine="720"/>
        <w:jc w:val="both"/>
      </w:pPr>
      <w:r>
        <w:rPr>
          <w:color w:val="000000"/>
          <w:spacing w:val="0"/>
          <w:w w:val="100"/>
          <w:position w:val="0"/>
          <w:shd w:val="clear" w:color="auto" w:fill="auto"/>
          <w:lang w:val="ru-RU" w:eastAsia="ru-RU" w:bidi="ru-RU"/>
        </w:rPr>
        <w:t>в) наименование субъекта (субъектов) Российской Федерации:</w:t>
      </w:r>
    </w:p>
    <w:p>
      <w:pPr>
        <w:pStyle w:val="Style15"/>
        <w:keepNext w:val="0"/>
        <w:keepLines w:val="0"/>
        <w:widowControl w:val="0"/>
        <w:numPr>
          <w:ilvl w:val="0"/>
          <w:numId w:val="81"/>
        </w:numPr>
        <w:shd w:val="clear" w:color="auto" w:fill="auto"/>
        <w:tabs>
          <w:tab w:pos="1031" w:val="left"/>
        </w:tabs>
        <w:bidi w:val="0"/>
        <w:spacing w:before="0" w:after="320" w:line="262" w:lineRule="auto"/>
        <w:ind w:left="0" w:right="0" w:firstLine="720"/>
        <w:jc w:val="both"/>
      </w:pPr>
      <w:r>
        <w:rPr>
          <w:color w:val="000000"/>
          <w:spacing w:val="0"/>
          <w:w w:val="100"/>
          <w:position w:val="0"/>
          <w:shd w:val="clear" w:color="auto" w:fill="auto"/>
          <w:lang w:val="ru-RU" w:eastAsia="ru-RU" w:bidi="ru-RU"/>
        </w:rPr>
        <w:t>Основной вид деятельности организации, в которой будет осуществляться трудовая деятельность (указывается по решению заказчика):</w:t>
      </w:r>
    </w:p>
    <w:p>
      <w:pPr>
        <w:pStyle w:val="Style15"/>
        <w:keepNext w:val="0"/>
        <w:keepLines w:val="0"/>
        <w:widowControl w:val="0"/>
        <w:numPr>
          <w:ilvl w:val="0"/>
          <w:numId w:val="81"/>
        </w:numPr>
        <w:shd w:val="clear" w:color="auto" w:fill="auto"/>
        <w:tabs>
          <w:tab w:pos="1036" w:val="left"/>
        </w:tabs>
        <w:bidi w:val="0"/>
        <w:spacing w:before="0" w:after="320" w:line="262" w:lineRule="auto"/>
        <w:ind w:left="0" w:right="0" w:firstLine="720"/>
        <w:jc w:val="both"/>
      </w:pPr>
      <w:r>
        <w:rPr>
          <w:color w:val="000000"/>
          <w:spacing w:val="0"/>
          <w:w w:val="100"/>
          <w:position w:val="0"/>
          <w:shd w:val="clear" w:color="auto" w:fill="auto"/>
          <w:lang w:val="ru-RU" w:eastAsia="ru-RU" w:bidi="ru-RU"/>
        </w:rPr>
        <w:t>Организационно-правовая форма (формы) организации, в которой будет осуществляться трудовая деятельность (указывается по решению заказчика):</w:t>
      </w:r>
    </w:p>
    <w:p>
      <w:pPr>
        <w:pStyle w:val="Style15"/>
        <w:keepNext w:val="0"/>
        <w:keepLines w:val="0"/>
        <w:widowControl w:val="0"/>
        <w:numPr>
          <w:ilvl w:val="0"/>
          <w:numId w:val="81"/>
        </w:numPr>
        <w:shd w:val="clear" w:color="auto" w:fill="auto"/>
        <w:tabs>
          <w:tab w:pos="1036" w:val="left"/>
          <w:tab w:pos="3514" w:val="left"/>
        </w:tabs>
        <w:bidi w:val="0"/>
        <w:spacing w:before="0" w:after="0"/>
        <w:ind w:left="0" w:right="0" w:firstLine="720"/>
        <w:jc w:val="both"/>
      </w:pPr>
      <w:r>
        <w:rPr>
          <w:color w:val="000000"/>
          <w:spacing w:val="0"/>
          <w:w w:val="100"/>
          <w:position w:val="0"/>
          <w:shd w:val="clear" w:color="auto" w:fill="auto"/>
          <w:lang w:val="ru-RU" w:eastAsia="ru-RU" w:bidi="ru-RU"/>
        </w:rPr>
        <w:t>Условия возможного изменения места осуществления трудовой деятельности с учетом требований пунктов 32 и 79-81 Положения о целевом обучении по образовательным программам среднего профессионального и</w:t>
        <w:tab/>
        <w:t>высшего образования, утвержденного</w:t>
      </w:r>
    </w:p>
    <w:p>
      <w:pPr>
        <w:pStyle w:val="Style15"/>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ru-RU" w:eastAsia="ru-RU" w:bidi="ru-RU"/>
        </w:rPr>
        <w:t>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 (далее - Положение):</w:t>
      </w:r>
    </w:p>
    <w:p>
      <w:pPr>
        <w:pStyle w:val="Style15"/>
        <w:keepNext w:val="0"/>
        <w:keepLines w:val="0"/>
        <w:widowControl w:val="0"/>
        <w:shd w:val="clear" w:color="auto" w:fill="auto"/>
        <w:bidi w:val="0"/>
        <w:spacing w:before="0" w:after="320" w:line="262" w:lineRule="auto"/>
        <w:ind w:left="0" w:right="0" w:firstLine="720"/>
        <w:jc w:val="both"/>
      </w:pPr>
      <w:r>
        <w:rPr>
          <w:color w:val="000000"/>
          <w:spacing w:val="0"/>
          <w:w w:val="100"/>
          <w:position w:val="0"/>
          <w:shd w:val="clear" w:color="auto" w:fill="auto"/>
          <w:lang w:val="ru-RU" w:eastAsia="ru-RU" w:bidi="ru-RU"/>
        </w:rPr>
        <w:t>Условия оплаты труда в период осуществления трудовой деятельности (указываются по решению заказчика):</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 дня заключения трудового договора (дополнительного соглашения к ранее заключенному трудовому договору).</w:t>
      </w:r>
    </w:p>
    <w:p>
      <w:pPr>
        <w:pStyle w:val="Style15"/>
        <w:keepNext w:val="0"/>
        <w:keepLines w:val="0"/>
        <w:widowControl w:val="0"/>
        <w:numPr>
          <w:ilvl w:val="0"/>
          <w:numId w:val="83"/>
        </w:numPr>
        <w:pBdr>
          <w:bottom w:val="single" w:sz="4" w:space="0" w:color="auto"/>
        </w:pBdr>
        <w:shd w:val="clear" w:color="auto" w:fill="auto"/>
        <w:tabs>
          <w:tab w:pos="1013" w:val="left"/>
        </w:tabs>
        <w:bidi w:val="0"/>
        <w:spacing w:before="0" w:after="320"/>
        <w:ind w:left="0" w:right="0" w:firstLine="700"/>
        <w:jc w:val="both"/>
      </w:pPr>
      <w:r>
        <w:rPr>
          <w:color w:val="000000"/>
          <w:spacing w:val="0"/>
          <w:w w:val="100"/>
          <w:position w:val="0"/>
          <w:shd w:val="clear" w:color="auto" w:fill="auto"/>
          <w:lang w:val="ru-RU" w:eastAsia="ru-RU" w:bidi="ru-RU"/>
        </w:rPr>
        <w:t>Гражданин будет осуществлять трудовую деятельность</w:t>
      </w:r>
      <w:r>
        <w:rPr>
          <w:color w:val="000000"/>
          <w:spacing w:val="0"/>
          <w:w w:val="100"/>
          <w:position w:val="0"/>
          <w:shd w:val="clear" w:color="auto" w:fill="auto"/>
          <w:vertAlign w:val="superscript"/>
          <w:lang w:val="ru-RU" w:eastAsia="ru-RU" w:bidi="ru-RU"/>
        </w:rPr>
        <w:footnoteReference w:id="4"/>
      </w:r>
    </w:p>
    <w:p>
      <w:pPr>
        <w:pStyle w:val="Style2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 условиях полного рабочего дня (смены, недели), на условиях</w:t>
        <w:br/>
        <w:t>неполного рабочего дня (смены, недели) (выбрать нужное)</w:t>
      </w:r>
    </w:p>
    <w:p>
      <w:pPr>
        <w:pStyle w:val="Style15"/>
        <w:keepNext w:val="0"/>
        <w:keepLines w:val="0"/>
        <w:widowControl w:val="0"/>
        <w:numPr>
          <w:ilvl w:val="0"/>
          <w:numId w:val="83"/>
        </w:numPr>
        <w:shd w:val="clear" w:color="auto" w:fill="auto"/>
        <w:tabs>
          <w:tab w:pos="1033" w:val="left"/>
        </w:tabs>
        <w:bidi w:val="0"/>
        <w:spacing w:before="0" w:after="440"/>
        <w:ind w:left="0" w:right="0" w:firstLine="720"/>
        <w:jc w:val="both"/>
      </w:pPr>
      <w:r>
        <w:rPr>
          <w:color w:val="000000"/>
          <w:spacing w:val="0"/>
          <w:w w:val="100"/>
          <w:position w:val="0"/>
          <w:shd w:val="clear" w:color="auto" w:fill="auto"/>
          <w:lang w:val="ru-RU" w:eastAsia="ru-RU" w:bidi="ru-RU"/>
        </w:rPr>
        <w:t>Иные условия осуществления гражданином трудовой деятельности (указываются по решению заказчика):.</w:t>
      </w:r>
    </w:p>
    <w:p>
      <w:pPr>
        <w:pStyle w:val="Style15"/>
        <w:keepNext w:val="0"/>
        <w:keepLines w:val="0"/>
        <w:widowControl w:val="0"/>
        <w:numPr>
          <w:ilvl w:val="0"/>
          <w:numId w:val="85"/>
        </w:numPr>
        <w:shd w:val="clear" w:color="auto" w:fill="auto"/>
        <w:tabs>
          <w:tab w:pos="510" w:val="left"/>
        </w:tabs>
        <w:bidi w:val="0"/>
        <w:spacing w:before="0" w:after="500" w:line="240" w:lineRule="auto"/>
        <w:ind w:left="0" w:right="0" w:firstLine="0"/>
        <w:jc w:val="center"/>
      </w:pPr>
      <w:r>
        <w:rPr>
          <w:color w:val="000000"/>
          <w:spacing w:val="0"/>
          <w:w w:val="100"/>
          <w:position w:val="0"/>
          <w:shd w:val="clear" w:color="auto" w:fill="auto"/>
          <w:lang w:val="ru-RU" w:eastAsia="ru-RU" w:bidi="ru-RU"/>
        </w:rPr>
        <w:t>Меры поддержки, предоставляемые гражданину в период обучения</w:t>
        <w:br/>
        <w:t>по основной образовательной программе, меры социальной поддержки,</w:t>
        <w:br/>
        <w:t>социальные гарантии и выплаты, предоставляемые гражданину</w:t>
        <w:br/>
        <w:t>в период осуществления трудовой деятельности</w:t>
      </w:r>
    </w:p>
    <w:p>
      <w:pPr>
        <w:pStyle w:val="Style15"/>
        <w:keepNext w:val="0"/>
        <w:keepLines w:val="0"/>
        <w:widowControl w:val="0"/>
        <w:numPr>
          <w:ilvl w:val="0"/>
          <w:numId w:val="87"/>
        </w:numPr>
        <w:shd w:val="clear" w:color="auto" w:fill="auto"/>
        <w:tabs>
          <w:tab w:pos="1033" w:val="left"/>
        </w:tabs>
        <w:bidi w:val="0"/>
        <w:spacing w:before="0" w:after="320"/>
        <w:ind w:left="0" w:right="0" w:firstLine="720"/>
        <w:jc w:val="both"/>
      </w:pPr>
      <w:r>
        <w:rPr>
          <w:color w:val="000000"/>
          <w:spacing w:val="0"/>
          <w:w w:val="100"/>
          <w:position w:val="0"/>
          <w:shd w:val="clear" w:color="auto" w:fill="auto"/>
          <w:lang w:val="ru-RU" w:eastAsia="ru-RU" w:bidi="ru-RU"/>
        </w:rPr>
        <w:t>В период обучения по основной образовательной программе гражданину предоставляются следующие меры поддержки</w:t>
      </w:r>
      <w:r>
        <w:rPr>
          <w:color w:val="000000"/>
          <w:spacing w:val="0"/>
          <w:w w:val="100"/>
          <w:position w:val="0"/>
          <w:shd w:val="clear" w:color="auto" w:fill="auto"/>
          <w:vertAlign w:val="superscript"/>
          <w:lang w:val="ru-RU" w:eastAsia="ru-RU" w:bidi="ru-RU"/>
        </w:rPr>
        <w:footnoteReference w:id="5"/>
      </w:r>
      <w:r>
        <w:rPr>
          <w:color w:val="000000"/>
          <w:spacing w:val="0"/>
          <w:w w:val="100"/>
          <w:position w:val="0"/>
          <w:shd w:val="clear" w:color="auto" w:fill="auto"/>
          <w:lang w:val="ru-RU" w:eastAsia="ru-RU" w:bidi="ru-RU"/>
        </w:rPr>
        <w:t>:</w:t>
      </w:r>
    </w:p>
    <w:p>
      <w:pPr>
        <w:pStyle w:val="Style20"/>
        <w:keepNext w:val="0"/>
        <w:keepLines w:val="0"/>
        <w:widowControl w:val="0"/>
        <w:pBdr>
          <w:top w:val="single" w:sz="4" w:space="0" w:color="auto"/>
        </w:pBdr>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(порядок, сроки предоставления мер поддержки, а также при необходимости -</w:t>
        <w:br/>
        <w:t>размеры и (или) иные характеристики предоставления мер поддержки)</w:t>
      </w:r>
    </w:p>
    <w:p>
      <w:pPr>
        <w:pStyle w:val="Style15"/>
        <w:keepNext w:val="0"/>
        <w:keepLines w:val="0"/>
        <w:widowControl w:val="0"/>
        <w:numPr>
          <w:ilvl w:val="0"/>
          <w:numId w:val="8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pPr>
        <w:pStyle w:val="Style15"/>
        <w:keepNext w:val="0"/>
        <w:keepLines w:val="0"/>
        <w:widowControl w:val="0"/>
        <w:numPr>
          <w:ilvl w:val="0"/>
          <w:numId w:val="87"/>
        </w:numPr>
        <w:shd w:val="clear" w:color="auto" w:fill="auto"/>
        <w:tabs>
          <w:tab w:pos="1033" w:val="left"/>
        </w:tabs>
        <w:bidi w:val="0"/>
        <w:spacing w:before="0" w:after="320"/>
        <w:ind w:left="0" w:right="0" w:firstLine="720"/>
        <w:jc w:val="both"/>
      </w:pPr>
      <w:r>
        <w:rPr>
          <w:color w:val="000000"/>
          <w:spacing w:val="0"/>
          <w:w w:val="100"/>
          <w:position w:val="0"/>
          <w:shd w:val="clear" w:color="auto" w:fill="auto"/>
          <w:lang w:val="ru-RU" w:eastAsia="ru-RU" w:bidi="ru-RU"/>
        </w:rPr>
        <w:t>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 (указывается по решению заказчика):</w:t>
      </w:r>
    </w:p>
    <w:p>
      <w:pPr>
        <w:pStyle w:val="Style15"/>
        <w:keepNext w:val="0"/>
        <w:keepLines w:val="0"/>
        <w:widowControl w:val="0"/>
        <w:numPr>
          <w:ilvl w:val="0"/>
          <w:numId w:val="85"/>
        </w:numPr>
        <w:shd w:val="clear" w:color="auto" w:fill="auto"/>
        <w:tabs>
          <w:tab w:pos="466" w:val="left"/>
        </w:tabs>
        <w:bidi w:val="0"/>
        <w:spacing w:before="0" w:after="340" w:line="240" w:lineRule="auto"/>
        <w:ind w:left="0" w:right="0" w:firstLine="0"/>
        <w:jc w:val="center"/>
      </w:pPr>
      <w:r>
        <w:rPr>
          <w:color w:val="000000"/>
          <w:spacing w:val="0"/>
          <w:w w:val="100"/>
          <w:position w:val="0"/>
          <w:shd w:val="clear" w:color="auto" w:fill="auto"/>
          <w:lang w:val="ru-RU" w:eastAsia="ru-RU" w:bidi="ru-RU"/>
        </w:rPr>
        <w:t>Требования к успеваемости гражданина (в случае установления</w:t>
        <w:br/>
        <w:t>требований к успеваемости гражданина стороной является</w:t>
        <w:br/>
        <w:t>образовательная организация и может являться работодатель)</w:t>
        <w:br/>
        <w:t>(в случае неустановления по решению заказчика требований</w:t>
        <w:br/>
        <w:t>к успеваемости гражданина в настоящем разделе указывается,</w:t>
        <w:br/>
        <w:t>что требования к успеваемости гражданина не устанавливаются)</w:t>
      </w:r>
    </w:p>
    <w:p>
      <w:pPr>
        <w:pStyle w:val="Style15"/>
        <w:keepNext w:val="0"/>
        <w:keepLines w:val="0"/>
        <w:widowControl w:val="0"/>
        <w:numPr>
          <w:ilvl w:val="0"/>
          <w:numId w:val="89"/>
        </w:numPr>
        <w:shd w:val="clear" w:color="auto" w:fill="auto"/>
        <w:tabs>
          <w:tab w:pos="1034" w:val="left"/>
        </w:tabs>
        <w:bidi w:val="0"/>
        <w:spacing w:before="0" w:after="340"/>
        <w:ind w:left="0" w:right="0" w:firstLine="720"/>
        <w:jc w:val="both"/>
      </w:pPr>
      <w:r>
        <w:rPr>
          <w:color w:val="000000"/>
          <w:spacing w:val="0"/>
          <w:w w:val="100"/>
          <w:position w:val="0"/>
          <w:shd w:val="clear" w:color="auto" w:fill="auto"/>
          <w:lang w:val="ru-RU" w:eastAsia="ru-RU" w:bidi="ru-RU"/>
        </w:rPr>
        <w:t>Требования к успеваемости гражданина (далее - требования к успеваемости) с указанием критериев их исполнения, в том числе в отношении отдельных дисциплин (модулей) и (или) практики:</w:t>
      </w:r>
    </w:p>
    <w:p>
      <w:pPr>
        <w:pStyle w:val="Style15"/>
        <w:keepNext w:val="0"/>
        <w:keepLines w:val="0"/>
        <w:widowControl w:val="0"/>
        <w:numPr>
          <w:ilvl w:val="0"/>
          <w:numId w:val="89"/>
        </w:numPr>
        <w:shd w:val="clear" w:color="auto" w:fill="auto"/>
        <w:tabs>
          <w:tab w:pos="1034" w:val="left"/>
        </w:tabs>
        <w:bidi w:val="0"/>
        <w:spacing w:before="0" w:after="0"/>
        <w:ind w:left="0" w:right="0" w:firstLine="720"/>
        <w:jc w:val="both"/>
      </w:pPr>
      <w:r>
        <w:rPr>
          <w:color w:val="000000"/>
          <w:spacing w:val="0"/>
          <w:w w:val="100"/>
          <w:position w:val="0"/>
          <w:shd w:val="clear" w:color="auto" w:fill="auto"/>
          <w:lang w:val="ru-RU" w:eastAsia="ru-RU" w:bidi="ru-RU"/>
        </w:rPr>
        <w:t>Порядок сокращения мер поддержки в случае невыполнения требований к успеваемости:.</w:t>
      </w:r>
    </w:p>
    <w:p>
      <w:pPr>
        <w:pStyle w:val="Style15"/>
        <w:keepNext w:val="0"/>
        <w:keepLines w:val="0"/>
        <w:widowControl w:val="0"/>
        <w:numPr>
          <w:ilvl w:val="0"/>
          <w:numId w:val="89"/>
        </w:numPr>
        <w:pBdr>
          <w:bottom w:val="single" w:sz="4" w:space="0" w:color="auto"/>
        </w:pBdr>
        <w:shd w:val="clear" w:color="auto" w:fill="auto"/>
        <w:tabs>
          <w:tab w:pos="1714" w:val="left"/>
        </w:tabs>
        <w:bidi w:val="0"/>
        <w:spacing w:before="0" w:after="640"/>
        <w:ind w:left="0" w:right="0" w:firstLine="720"/>
        <w:jc w:val="both"/>
      </w:pPr>
      <w:r>
        <w:rPr>
          <w:color w:val="000000"/>
          <w:spacing w:val="0"/>
          <w:w w:val="100"/>
          <w:position w:val="0"/>
          <w:shd w:val="clear" w:color="auto" w:fill="auto"/>
          <w:lang w:val="ru-RU" w:eastAsia="ru-RU" w:bidi="ru-RU"/>
        </w:rPr>
        <w:t>Условия восстановления мер поддержки:</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VI. Прохождение гражданином практической подготовки</w:t>
      </w:r>
      <w:r>
        <w:rPr>
          <w:color w:val="000000"/>
          <w:spacing w:val="0"/>
          <w:w w:val="100"/>
          <w:position w:val="0"/>
          <w:shd w:val="clear" w:color="auto" w:fill="auto"/>
          <w:vertAlign w:val="superscript"/>
          <w:lang w:val="ru-RU" w:eastAsia="ru-RU" w:bidi="ru-RU"/>
        </w:rPr>
        <w:footnoteReference w:id="6"/>
      </w:r>
    </w:p>
    <w:p>
      <w:pPr>
        <w:pStyle w:val="Style15"/>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(в случае установления условий прохождения гражданином практической</w:t>
        <w:br/>
        <w:t>подготовки стороной является образовательная организация</w:t>
        <w:br/>
        <w:t>и может являться работодатель) (в случае неустановления по решению</w:t>
        <w:br/>
        <w:t>заказчика условий прохождения гражданином практической подготовки</w:t>
        <w:br/>
        <w:t>в настоящем разделе указывается, что условия прохождения</w:t>
        <w:br/>
        <w:t>гражданином практической подготовки не устанавливаются)</w:t>
      </w:r>
    </w:p>
    <w:p>
      <w:pPr>
        <w:pStyle w:val="Style15"/>
        <w:keepNext w:val="0"/>
        <w:keepLines w:val="0"/>
        <w:widowControl w:val="0"/>
        <w:numPr>
          <w:ilvl w:val="0"/>
          <w:numId w:val="91"/>
        </w:numPr>
        <w:shd w:val="clear" w:color="auto" w:fill="auto"/>
        <w:tabs>
          <w:tab w:pos="1029" w:val="left"/>
        </w:tabs>
        <w:bidi w:val="0"/>
        <w:spacing w:before="0" w:after="0"/>
        <w:ind w:left="0" w:right="0" w:firstLine="720"/>
        <w:jc w:val="left"/>
      </w:pPr>
      <w:r>
        <w:rPr>
          <w:color w:val="000000"/>
          <w:spacing w:val="0"/>
          <w:w w:val="100"/>
          <w:position w:val="0"/>
          <w:shd w:val="clear" w:color="auto" w:fill="auto"/>
          <w:lang w:val="ru-RU" w:eastAsia="ru-RU" w:bidi="ru-RU"/>
        </w:rPr>
        <w:t>Гражданин будет проходить практическую подготовку (выбирается и заполняется нужное):</w:t>
      </w:r>
    </w:p>
    <w:p>
      <w:pPr>
        <w:pStyle w:val="Style15"/>
        <w:keepNext w:val="0"/>
        <w:keepLines w:val="0"/>
        <w:widowControl w:val="0"/>
        <w:shd w:val="clear" w:color="auto" w:fill="auto"/>
        <w:tabs>
          <w:tab w:leader="underscore" w:pos="9082" w:val="left"/>
        </w:tabs>
        <w:bidi w:val="0"/>
        <w:spacing w:before="0" w:after="0"/>
        <w:ind w:left="0" w:right="0" w:firstLine="720"/>
        <w:jc w:val="left"/>
      </w:pPr>
      <w:r>
        <w:rPr>
          <w:color w:val="000000"/>
          <w:spacing w:val="0"/>
          <w:w w:val="100"/>
          <w:position w:val="0"/>
          <w:shd w:val="clear" w:color="auto" w:fill="auto"/>
          <w:lang w:val="ru-RU" w:eastAsia="ru-RU" w:bidi="ru-RU"/>
        </w:rPr>
        <w:t>практику:</w:t>
        <w:tab/>
      </w:r>
    </w:p>
    <w:p>
      <w:pPr>
        <w:pStyle w:val="Style20"/>
        <w:keepNext w:val="0"/>
        <w:keepLines w:val="0"/>
        <w:widowControl w:val="0"/>
        <w:shd w:val="clear" w:color="auto" w:fill="auto"/>
        <w:bidi w:val="0"/>
        <w:spacing w:before="0" w:after="340" w:line="240" w:lineRule="auto"/>
        <w:ind w:left="3240" w:right="0" w:firstLine="0"/>
        <w:jc w:val="left"/>
        <w:rPr>
          <w:sz w:val="20"/>
          <w:szCs w:val="20"/>
        </w:rPr>
      </w:pPr>
      <w:r>
        <w:rPr>
          <w:color w:val="000000"/>
          <w:spacing w:val="0"/>
          <w:w w:val="100"/>
          <w:position w:val="0"/>
          <w:sz w:val="20"/>
          <w:szCs w:val="20"/>
          <w:shd w:val="clear" w:color="auto" w:fill="auto"/>
          <w:lang w:val="ru-RU" w:eastAsia="ru-RU" w:bidi="ru-RU"/>
        </w:rPr>
        <w:t>(виды, и (или) типы, и (или) наименования практики)</w:t>
      </w:r>
    </w:p>
    <w:p>
      <w:pPr>
        <w:pStyle w:val="Style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организации, которая является заказчиком по договору о целевом обучении,</w:t>
        <w:br/>
      </w:r>
      <w:r>
        <w:rPr>
          <w:i/>
          <w:iCs/>
          <w:color w:val="000000"/>
          <w:spacing w:val="0"/>
          <w:w w:val="100"/>
          <w:position w:val="0"/>
          <w:sz w:val="20"/>
          <w:szCs w:val="20"/>
          <w:shd w:val="clear" w:color="auto" w:fill="auto"/>
          <w:lang w:val="ru-RU" w:eastAsia="ru-RU" w:bidi="ru-RU"/>
        </w:rPr>
        <w:t>у</w:t>
      </w:r>
      <w:r>
        <w:rPr>
          <w:color w:val="000000"/>
          <w:spacing w:val="0"/>
          <w:w w:val="100"/>
          <w:position w:val="0"/>
          <w:sz w:val="20"/>
          <w:szCs w:val="20"/>
          <w:shd w:val="clear" w:color="auto" w:fill="auto"/>
          <w:lang w:val="ru-RU" w:eastAsia="ru-RU" w:bidi="ru-RU"/>
        </w:rPr>
        <w:t xml:space="preserve"> индивидуального предпринимателя, который является заказчиком по договору о целевом обучении,</w:t>
        <w:br/>
        <w:t>в организации, которая является работодателем по договору о целевом обучении, в иной организации,</w:t>
        <w:br/>
        <w:t>в которую будет трудоустроен гражданин в соответствии с договором о целевом обучении</w:t>
      </w:r>
    </w:p>
    <w:p>
      <w:pPr>
        <w:pStyle w:val="Style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 указанием ее наименования или характера деятельности)</w:t>
      </w:r>
    </w:p>
    <w:p>
      <w:pPr>
        <w:pStyle w:val="Style15"/>
        <w:keepNext w:val="0"/>
        <w:keepLines w:val="0"/>
        <w:widowControl w:val="0"/>
        <w:shd w:val="clear" w:color="auto" w:fill="auto"/>
        <w:bidi w:val="0"/>
        <w:spacing w:before="0" w:after="340" w:line="240" w:lineRule="auto"/>
        <w:ind w:left="0" w:right="0" w:firstLine="700"/>
        <w:jc w:val="both"/>
      </w:pPr>
      <w:r>
        <w:rPr>
          <w:color w:val="000000"/>
          <w:spacing w:val="0"/>
          <w:w w:val="100"/>
          <w:position w:val="0"/>
          <w:shd w:val="clear" w:color="auto" w:fill="auto"/>
          <w:lang w:val="ru-RU" w:eastAsia="ru-RU" w:bidi="ru-RU"/>
        </w:rPr>
        <w:t>практическую подготовку по дисциплинам, модулям:</w:t>
      </w:r>
    </w:p>
    <w:p>
      <w:pPr>
        <w:pStyle w:val="Style20"/>
        <w:keepNext w:val="0"/>
        <w:keepLines w:val="0"/>
        <w:widowControl w:val="0"/>
        <w:pBdr>
          <w:top w:val="single" w:sz="4" w:space="0" w:color="auto"/>
        </w:pBdr>
        <w:shd w:val="clear" w:color="auto" w:fill="auto"/>
        <w:bidi w:val="0"/>
        <w:spacing w:before="0" w:after="3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(дисциплины (модули) и (или) виды занятий)</w:t>
      </w:r>
    </w:p>
    <w:p>
      <w:pPr>
        <w:pStyle w:val="Style15"/>
        <w:keepNext w:val="0"/>
        <w:keepLines w:val="0"/>
        <w:widowControl w:val="0"/>
        <w:numPr>
          <w:ilvl w:val="0"/>
          <w:numId w:val="91"/>
        </w:numPr>
        <w:shd w:val="clear" w:color="auto" w:fill="auto"/>
        <w:tabs>
          <w:tab w:pos="1033" w:val="left"/>
        </w:tabs>
        <w:bidi w:val="0"/>
        <w:spacing w:before="0" w:after="360"/>
        <w:ind w:left="0" w:right="0" w:firstLine="720"/>
        <w:jc w:val="both"/>
      </w:pPr>
      <w:r>
        <w:rPr>
          <w:color w:val="000000"/>
          <w:spacing w:val="0"/>
          <w:w w:val="100"/>
          <w:position w:val="0"/>
          <w:shd w:val="clear" w:color="auto" w:fill="auto"/>
          <w:lang w:val="ru-RU" w:eastAsia="ru-RU" w:bidi="ru-RU"/>
        </w:rPr>
        <w:t>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pPr>
        <w:pStyle w:val="Style15"/>
        <w:keepNext w:val="0"/>
        <w:keepLines w:val="0"/>
        <w:widowControl w:val="0"/>
        <w:numPr>
          <w:ilvl w:val="0"/>
          <w:numId w:val="93"/>
        </w:numPr>
        <w:shd w:val="clear" w:color="auto" w:fill="auto"/>
        <w:tabs>
          <w:tab w:pos="572" w:val="left"/>
        </w:tabs>
        <w:bidi w:val="0"/>
        <w:spacing w:before="0" w:after="360"/>
        <w:ind w:left="0" w:right="0" w:firstLine="0"/>
        <w:jc w:val="center"/>
      </w:pPr>
      <w:r>
        <w:rPr>
          <w:color w:val="000000"/>
          <w:spacing w:val="0"/>
          <w:w w:val="100"/>
          <w:position w:val="0"/>
          <w:shd w:val="clear" w:color="auto" w:fill="auto"/>
          <w:lang w:val="ru-RU" w:eastAsia="ru-RU" w:bidi="ru-RU"/>
        </w:rPr>
        <w:t>Права и обязанности заказчика</w:t>
      </w:r>
    </w:p>
    <w:p>
      <w:pPr>
        <w:pStyle w:val="Style15"/>
        <w:keepNext w:val="0"/>
        <w:keepLines w:val="0"/>
        <w:widowControl w:val="0"/>
        <w:numPr>
          <w:ilvl w:val="0"/>
          <w:numId w:val="95"/>
        </w:numPr>
        <w:shd w:val="clear" w:color="auto" w:fill="auto"/>
        <w:tabs>
          <w:tab w:pos="994" w:val="left"/>
        </w:tabs>
        <w:bidi w:val="0"/>
        <w:spacing w:before="0" w:after="0"/>
        <w:ind w:left="0" w:right="0" w:firstLine="700"/>
        <w:jc w:val="both"/>
      </w:pPr>
      <w:r>
        <w:rPr>
          <w:color w:val="000000"/>
          <w:spacing w:val="0"/>
          <w:w w:val="100"/>
          <w:position w:val="0"/>
          <w:shd w:val="clear" w:color="auto" w:fill="auto"/>
          <w:lang w:val="ru-RU" w:eastAsia="ru-RU" w:bidi="ru-RU"/>
        </w:rPr>
        <w:t>Заказчик обязан:</w:t>
      </w:r>
    </w:p>
    <w:p>
      <w:pPr>
        <w:pStyle w:val="Style20"/>
        <w:keepNext w:val="0"/>
        <w:keepLines w:val="0"/>
        <w:widowControl w:val="0"/>
        <w:shd w:val="clear" w:color="auto" w:fill="auto"/>
        <w:bidi w:val="0"/>
        <w:spacing w:before="0" w:after="0" w:line="214" w:lineRule="auto"/>
        <w:ind w:left="2820" w:right="0" w:hanging="2100"/>
        <w:jc w:val="both"/>
        <w:rPr>
          <w:sz w:val="20"/>
          <w:szCs w:val="20"/>
        </w:rPr>
      </w:pPr>
      <w:r>
        <w:rPr>
          <w:color w:val="000000"/>
          <w:spacing w:val="0"/>
          <w:w w:val="100"/>
          <w:position w:val="0"/>
          <w:sz w:val="28"/>
          <w:szCs w:val="28"/>
          <w:shd w:val="clear" w:color="auto" w:fill="auto"/>
          <w:lang w:val="ru-RU" w:eastAsia="ru-RU" w:bidi="ru-RU"/>
        </w:rPr>
        <w:t xml:space="preserve">а)предоставление </w:t>
      </w:r>
      <w:r>
        <w:rPr>
          <w:color w:val="000000"/>
          <w:spacing w:val="0"/>
          <w:w w:val="100"/>
          <w:position w:val="0"/>
          <w:sz w:val="20"/>
          <w:szCs w:val="20"/>
          <w:shd w:val="clear" w:color="auto" w:fill="auto"/>
          <w:lang w:val="ru-RU" w:eastAsia="ru-RU" w:bidi="ru-RU"/>
        </w:rPr>
        <w:t>(организовать, осуществить)</w:t>
      </w:r>
    </w:p>
    <w:p>
      <w:pPr>
        <w:pStyle w:val="Style20"/>
        <w:keepNext w:val="0"/>
        <w:keepLines w:val="0"/>
        <w:widowControl w:val="0"/>
        <w:shd w:val="clear" w:color="auto" w:fill="auto"/>
        <w:bidi w:val="0"/>
        <w:spacing w:before="0" w:after="140" w:line="257" w:lineRule="auto"/>
        <w:ind w:left="3280" w:right="0" w:firstLine="0"/>
        <w:jc w:val="both"/>
        <w:rPr>
          <w:sz w:val="20"/>
          <w:szCs w:val="20"/>
        </w:rPr>
      </w:pPr>
      <w:r>
        <w:rPr>
          <w:color w:val="000000"/>
          <w:spacing w:val="0"/>
          <w:w w:val="100"/>
          <w:position w:val="0"/>
          <w:sz w:val="20"/>
          <w:szCs w:val="20"/>
          <w:shd w:val="clear" w:color="auto" w:fill="auto"/>
          <w:lang w:val="ru-RU" w:eastAsia="ru-RU" w:bidi="ru-RU"/>
        </w:rPr>
        <w:t>(выбрать нужное)</w:t>
      </w:r>
    </w:p>
    <w:p>
      <w:pPr>
        <w:pStyle w:val="Style15"/>
        <w:keepNext w:val="0"/>
        <w:keepLines w:val="0"/>
        <w:widowControl w:val="0"/>
        <w:shd w:val="clear" w:color="auto" w:fill="auto"/>
        <w:bidi w:val="0"/>
        <w:spacing w:before="0" w:after="140"/>
        <w:ind w:left="0" w:right="0" w:firstLine="0"/>
        <w:jc w:val="both"/>
      </w:pPr>
      <w:r>
        <w:rPr>
          <w:color w:val="000000"/>
          <w:spacing w:val="0"/>
          <w:w w:val="100"/>
          <w:position w:val="0"/>
          <w:shd w:val="clear" w:color="auto" w:fill="auto"/>
          <w:lang w:val="ru-RU" w:eastAsia="ru-RU" w:bidi="ru-RU"/>
        </w:rPr>
        <w:t>гражданину в период освоения основной образовательной программы мер поддержки, указанных в пункте 1 раздела IV настоящего договора;</w:t>
      </w:r>
    </w:p>
    <w:p>
      <w:pPr>
        <w:pStyle w:val="Style20"/>
        <w:keepNext w:val="0"/>
        <w:keepLines w:val="0"/>
        <w:widowControl w:val="0"/>
        <w:shd w:val="clear" w:color="auto" w:fill="auto"/>
        <w:bidi w:val="0"/>
        <w:spacing w:before="0" w:after="0" w:line="214" w:lineRule="auto"/>
        <w:ind w:left="2620" w:right="0" w:hanging="1900"/>
        <w:jc w:val="both"/>
        <w:rPr>
          <w:sz w:val="20"/>
          <w:szCs w:val="20"/>
        </w:rPr>
      </w:pPr>
      <w:r>
        <w:rPr>
          <w:color w:val="000000"/>
          <w:spacing w:val="0"/>
          <w:w w:val="100"/>
          <w:position w:val="0"/>
          <w:sz w:val="28"/>
          <w:szCs w:val="28"/>
          <w:shd w:val="clear" w:color="auto" w:fill="auto"/>
          <w:lang w:val="ru-RU" w:eastAsia="ru-RU" w:bidi="ru-RU"/>
        </w:rPr>
        <w:t xml:space="preserve">б)трудоустройство </w:t>
      </w:r>
      <w:r>
        <w:rPr>
          <w:color w:val="000000"/>
          <w:spacing w:val="0"/>
          <w:w w:val="100"/>
          <w:position w:val="0"/>
          <w:sz w:val="20"/>
          <w:szCs w:val="20"/>
          <w:shd w:val="clear" w:color="auto" w:fill="auto"/>
          <w:lang w:val="ru-RU" w:eastAsia="ru-RU" w:bidi="ru-RU"/>
        </w:rPr>
        <w:t>(обеспечить, осуществить)</w:t>
      </w:r>
    </w:p>
    <w:p>
      <w:pPr>
        <w:pStyle w:val="Style20"/>
        <w:keepNext w:val="0"/>
        <w:keepLines w:val="0"/>
        <w:widowControl w:val="0"/>
        <w:shd w:val="clear" w:color="auto" w:fill="auto"/>
        <w:bidi w:val="0"/>
        <w:spacing w:before="0" w:after="0" w:line="257" w:lineRule="auto"/>
        <w:ind w:left="3000" w:right="0" w:firstLine="0"/>
        <w:jc w:val="both"/>
        <w:rPr>
          <w:sz w:val="20"/>
          <w:szCs w:val="20"/>
        </w:rPr>
      </w:pPr>
      <w:r>
        <w:rPr>
          <w:color w:val="000000"/>
          <w:spacing w:val="0"/>
          <w:w w:val="100"/>
          <w:position w:val="0"/>
          <w:sz w:val="20"/>
          <w:szCs w:val="20"/>
          <w:shd w:val="clear" w:color="auto" w:fill="auto"/>
          <w:lang w:val="ru-RU" w:eastAsia="ru-RU" w:bidi="ru-RU"/>
        </w:rPr>
        <w:t>(выбрать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гражданина на условиях, установленных разделом III настоящего договора;</w:t>
      </w:r>
    </w:p>
    <w:p>
      <w:pPr>
        <w:pStyle w:val="Style15"/>
        <w:keepNext w:val="0"/>
        <w:keepLines w:val="0"/>
        <w:widowControl w:val="0"/>
        <w:numPr>
          <w:ilvl w:val="0"/>
          <w:numId w:val="97"/>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Style15"/>
        <w:keepNext w:val="0"/>
        <w:keepLines w:val="0"/>
        <w:widowControl w:val="0"/>
        <w:numPr>
          <w:ilvl w:val="0"/>
          <w:numId w:val="97"/>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pPr>
        <w:pStyle w:val="Style15"/>
        <w:keepNext w:val="0"/>
        <w:keepLines w:val="0"/>
        <w:widowControl w:val="0"/>
        <w:numPr>
          <w:ilvl w:val="0"/>
          <w:numId w:val="97"/>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осуществлять в соответствии с пунктом 3 раздела V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pPr>
        <w:pStyle w:val="Style20"/>
        <w:keepNext w:val="0"/>
        <w:keepLines w:val="0"/>
        <w:widowControl w:val="0"/>
        <w:shd w:val="clear" w:color="auto" w:fill="auto"/>
        <w:bidi w:val="0"/>
        <w:spacing w:before="0" w:after="0" w:line="214" w:lineRule="auto"/>
        <w:ind w:left="1700" w:right="0" w:hanging="980"/>
        <w:jc w:val="both"/>
        <w:rPr>
          <w:sz w:val="20"/>
          <w:szCs w:val="20"/>
        </w:rPr>
      </w:pPr>
      <w:r>
        <w:rPr>
          <w:color w:val="000000"/>
          <w:spacing w:val="0"/>
          <w:w w:val="100"/>
          <w:position w:val="0"/>
          <w:sz w:val="28"/>
          <w:szCs w:val="28"/>
          <w:shd w:val="clear" w:color="auto" w:fill="auto"/>
          <w:lang w:val="ru-RU" w:eastAsia="ru-RU" w:bidi="ru-RU"/>
        </w:rPr>
        <w:t xml:space="preserve">е)создание гражданину </w:t>
      </w:r>
      <w:r>
        <w:rPr>
          <w:color w:val="000000"/>
          <w:spacing w:val="0"/>
          <w:w w:val="100"/>
          <w:position w:val="0"/>
          <w:sz w:val="20"/>
          <w:szCs w:val="20"/>
          <w:shd w:val="clear" w:color="auto" w:fill="auto"/>
          <w:lang w:val="ru-RU" w:eastAsia="ru-RU" w:bidi="ru-RU"/>
        </w:rPr>
        <w:t>(обеспечить, осуществить) (выбрать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w:t>
      </w:r>
      <w:r>
        <w:rPr>
          <w:color w:val="000000"/>
          <w:spacing w:val="0"/>
          <w:w w:val="100"/>
          <w:position w:val="0"/>
          <w:shd w:val="clear" w:color="auto" w:fill="auto"/>
          <w:lang w:val="ru-RU" w:eastAsia="ru-RU" w:bidi="ru-RU"/>
        </w:rPr>
        <w:t>в случае установления условий прохождения гражданином практической подготовки);</w:t>
      </w:r>
    </w:p>
    <w:p>
      <w:pPr>
        <w:pStyle w:val="Style15"/>
        <w:keepNext w:val="0"/>
        <w:keepLines w:val="0"/>
        <w:widowControl w:val="0"/>
        <w:numPr>
          <w:ilvl w:val="0"/>
          <w:numId w:val="99"/>
        </w:numPr>
        <w:shd w:val="clear" w:color="auto" w:fill="auto"/>
        <w:tabs>
          <w:tab w:pos="1129" w:val="left"/>
        </w:tabs>
        <w:bidi w:val="0"/>
        <w:spacing w:before="0" w:after="40"/>
        <w:ind w:left="0" w:right="0" w:firstLine="720"/>
        <w:jc w:val="both"/>
      </w:pPr>
      <w:r>
        <w:rPr>
          <w:color w:val="000000"/>
          <w:spacing w:val="0"/>
          <w:w w:val="100"/>
          <w:position w:val="0"/>
          <w:shd w:val="clear" w:color="auto" w:fill="auto"/>
          <w:lang w:val="ru-RU" w:eastAsia="ru-RU" w:bidi="ru-RU"/>
        </w:rPr>
        <w:t>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pPr>
        <w:pStyle w:val="Style20"/>
        <w:keepNext w:val="0"/>
        <w:keepLines w:val="0"/>
        <w:widowControl w:val="0"/>
        <w:shd w:val="clear" w:color="auto" w:fill="auto"/>
        <w:bidi w:val="0"/>
        <w:spacing w:before="0" w:after="40" w:line="175" w:lineRule="auto"/>
        <w:ind w:left="2740" w:right="0" w:hanging="2020"/>
        <w:jc w:val="both"/>
        <w:rPr>
          <w:sz w:val="20"/>
          <w:szCs w:val="20"/>
        </w:rPr>
      </w:pPr>
      <w:r>
        <w:rPr>
          <w:color w:val="000000"/>
          <w:spacing w:val="0"/>
          <w:w w:val="100"/>
          <w:position w:val="0"/>
          <w:sz w:val="28"/>
          <w:szCs w:val="28"/>
          <w:shd w:val="clear" w:color="auto" w:fill="auto"/>
          <w:lang w:val="ru-RU" w:eastAsia="ru-RU" w:bidi="ru-RU"/>
        </w:rPr>
        <w:t xml:space="preserve">з)• </w:t>
      </w:r>
      <w:r>
        <w:rPr>
          <w:color w:val="000000"/>
          <w:spacing w:val="0"/>
          <w:w w:val="100"/>
          <w:position w:val="0"/>
          <w:sz w:val="20"/>
          <w:szCs w:val="20"/>
          <w:shd w:val="clear" w:color="auto" w:fill="auto"/>
          <w:lang w:val="ru-RU" w:eastAsia="ru-RU" w:bidi="ru-RU"/>
        </w:rPr>
        <w:t>(иные обязанности (указываются при необходимости)</w:t>
      </w:r>
    </w:p>
    <w:p>
      <w:pPr>
        <w:pStyle w:val="Style15"/>
        <w:keepNext w:val="0"/>
        <w:keepLines w:val="0"/>
        <w:widowControl w:val="0"/>
        <w:numPr>
          <w:ilvl w:val="0"/>
          <w:numId w:val="95"/>
        </w:numPr>
        <w:shd w:val="clear" w:color="auto" w:fill="auto"/>
        <w:tabs>
          <w:tab w:pos="1048" w:val="left"/>
        </w:tabs>
        <w:bidi w:val="0"/>
        <w:spacing w:before="0" w:after="0"/>
        <w:ind w:left="0" w:right="0" w:firstLine="720"/>
        <w:jc w:val="both"/>
      </w:pPr>
      <w:r>
        <w:rPr>
          <w:color w:val="000000"/>
          <w:spacing w:val="0"/>
          <w:w w:val="100"/>
          <w:position w:val="0"/>
          <w:shd w:val="clear" w:color="auto" w:fill="auto"/>
          <w:lang w:val="ru-RU" w:eastAsia="ru-RU" w:bidi="ru-RU"/>
        </w:rPr>
        <w:t>Заказчик вправе:</w:t>
      </w:r>
    </w:p>
    <w:p>
      <w:pPr>
        <w:pStyle w:val="Style15"/>
        <w:keepNext w:val="0"/>
        <w:keepLines w:val="0"/>
        <w:widowControl w:val="0"/>
        <w:numPr>
          <w:ilvl w:val="0"/>
          <w:numId w:val="101"/>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pPr>
        <w:pStyle w:val="Style15"/>
        <w:keepNext w:val="0"/>
        <w:keepLines w:val="0"/>
        <w:widowControl w:val="0"/>
        <w:numPr>
          <w:ilvl w:val="0"/>
          <w:numId w:val="101"/>
        </w:numPr>
        <w:shd w:val="clear" w:color="auto" w:fill="auto"/>
        <w:tabs>
          <w:tab w:pos="1077" w:val="left"/>
          <w:tab w:leader="underscore" w:pos="5462" w:val="left"/>
        </w:tabs>
        <w:bidi w:val="0"/>
        <w:spacing w:before="0" w:after="0"/>
        <w:ind w:left="0" w:right="0" w:firstLine="720"/>
        <w:jc w:val="both"/>
      </w:pPr>
      <w:r>
        <w:rPr>
          <w:color w:val="000000"/>
          <w:spacing w:val="0"/>
          <w:w w:val="100"/>
          <w:position w:val="0"/>
          <w:shd w:val="clear" w:color="auto" w:fill="auto"/>
          <w:lang w:val="ru-RU" w:eastAsia="ru-RU" w:bidi="ru-RU"/>
        </w:rPr>
        <w:t xml:space="preserve">в случае неисполнения гражданином требований к успеваемости, установленных пунктом 1 раздела V настоящего договора, </w:t>
        <w:tab/>
        <w:t>гражданину мер поддержки</w:t>
      </w:r>
    </w:p>
    <w:p>
      <w:pPr>
        <w:pStyle w:val="Style20"/>
        <w:keepNext w:val="0"/>
        <w:keepLines w:val="0"/>
        <w:widowControl w:val="0"/>
        <w:shd w:val="clear" w:color="auto" w:fill="auto"/>
        <w:bidi w:val="0"/>
        <w:spacing w:before="0" w:after="40" w:line="214" w:lineRule="auto"/>
        <w:ind w:left="0" w:right="0" w:firstLine="540"/>
        <w:jc w:val="both"/>
        <w:rPr>
          <w:sz w:val="20"/>
          <w:szCs w:val="20"/>
        </w:rPr>
      </w:pPr>
      <w:r>
        <w:rPr>
          <w:color w:val="000000"/>
          <w:spacing w:val="0"/>
          <w:w w:val="100"/>
          <w:position w:val="0"/>
          <w:sz w:val="20"/>
          <w:szCs w:val="20"/>
          <w:shd w:val="clear" w:color="auto" w:fill="auto"/>
          <w:lang w:val="ru-RU" w:eastAsia="ru-RU" w:bidi="ru-RU"/>
        </w:rPr>
        <w:t>(сократить предоставление, организовать сокращение</w:t>
      </w:r>
    </w:p>
    <w:p>
      <w:pPr>
        <w:pStyle w:val="Style20"/>
        <w:keepNext w:val="0"/>
        <w:keepLines w:val="0"/>
        <w:widowControl w:val="0"/>
        <w:shd w:val="clear" w:color="auto" w:fill="auto"/>
        <w:bidi w:val="0"/>
        <w:spacing w:before="0" w:after="40" w:line="214" w:lineRule="auto"/>
        <w:ind w:left="1380" w:right="0" w:firstLine="0"/>
        <w:jc w:val="both"/>
        <w:rPr>
          <w:sz w:val="20"/>
          <w:szCs w:val="20"/>
        </w:rPr>
      </w:pPr>
      <w:r>
        <w:rPr>
          <w:color w:val="000000"/>
          <w:spacing w:val="0"/>
          <w:w w:val="100"/>
          <w:position w:val="0"/>
          <w:sz w:val="20"/>
          <w:szCs w:val="20"/>
          <w:shd w:val="clear" w:color="auto" w:fill="auto"/>
          <w:lang w:val="ru-RU" w:eastAsia="ru-RU" w:bidi="ru-RU"/>
        </w:rPr>
        <w:t>предоставления (выбрать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соответствии с пунктом 2 раздела V настоящего договора (указывается в случае установления требований к успеваемости гражданина);</w:t>
      </w:r>
    </w:p>
    <w:p>
      <w:pPr>
        <w:pStyle w:val="Style15"/>
        <w:keepNext w:val="0"/>
        <w:keepLines w:val="0"/>
        <w:widowControl w:val="0"/>
        <w:numPr>
          <w:ilvl w:val="0"/>
          <w:numId w:val="101"/>
        </w:numPr>
        <w:shd w:val="clear" w:color="auto" w:fill="auto"/>
        <w:tabs>
          <w:tab w:pos="1067" w:val="left"/>
        </w:tabs>
        <w:bidi w:val="0"/>
        <w:spacing w:before="0" w:after="40"/>
        <w:ind w:left="0" w:right="0" w:firstLine="720"/>
        <w:jc w:val="both"/>
      </w:pPr>
      <w:r>
        <w:rPr>
          <w:color w:val="000000"/>
          <w:spacing w:val="0"/>
          <w:w w:val="100"/>
          <w:position w:val="0"/>
          <w:shd w:val="clear" w:color="auto" w:fill="auto"/>
          <w:lang w:val="ru-RU" w:eastAsia="ru-RU" w:bidi="ru-RU"/>
        </w:rPr>
        <w:t>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pPr>
        <w:pStyle w:val="Style20"/>
        <w:keepNext w:val="0"/>
        <w:keepLines w:val="0"/>
        <w:widowControl w:val="0"/>
        <w:shd w:val="clear" w:color="auto" w:fill="auto"/>
        <w:bidi w:val="0"/>
        <w:spacing w:before="0" w:after="340" w:line="180" w:lineRule="auto"/>
        <w:ind w:left="3020" w:right="0" w:hanging="2300"/>
        <w:jc w:val="both"/>
        <w:rPr>
          <w:sz w:val="20"/>
          <w:szCs w:val="20"/>
        </w:rPr>
      </w:pPr>
      <w:r>
        <w:rPr>
          <w:color w:val="000000"/>
          <w:spacing w:val="0"/>
          <w:w w:val="100"/>
          <w:position w:val="0"/>
          <w:sz w:val="28"/>
          <w:szCs w:val="28"/>
          <w:shd w:val="clear" w:color="auto" w:fill="auto"/>
          <w:lang w:val="ru-RU" w:eastAsia="ru-RU" w:bidi="ru-RU"/>
        </w:rPr>
        <w:t xml:space="preserve">г)• </w:t>
      </w:r>
      <w:r>
        <w:rPr>
          <w:color w:val="000000"/>
          <w:spacing w:val="0"/>
          <w:w w:val="100"/>
          <w:position w:val="0"/>
          <w:sz w:val="20"/>
          <w:szCs w:val="20"/>
          <w:shd w:val="clear" w:color="auto" w:fill="auto"/>
          <w:lang w:val="ru-RU" w:eastAsia="ru-RU" w:bidi="ru-RU"/>
        </w:rPr>
        <w:t>(иные права (указываются при необходимости)</w:t>
      </w:r>
    </w:p>
    <w:p>
      <w:pPr>
        <w:pStyle w:val="Style15"/>
        <w:keepNext w:val="0"/>
        <w:keepLines w:val="0"/>
        <w:widowControl w:val="0"/>
        <w:numPr>
          <w:ilvl w:val="0"/>
          <w:numId w:val="93"/>
        </w:numPr>
        <w:shd w:val="clear" w:color="auto" w:fill="auto"/>
        <w:tabs>
          <w:tab w:pos="673" w:val="left"/>
        </w:tabs>
        <w:bidi w:val="0"/>
        <w:spacing w:before="0" w:after="340"/>
        <w:ind w:left="0" w:right="0" w:firstLine="0"/>
        <w:jc w:val="center"/>
      </w:pPr>
      <w:r>
        <w:rPr>
          <w:color w:val="000000"/>
          <w:spacing w:val="0"/>
          <w:w w:val="100"/>
          <w:position w:val="0"/>
          <w:shd w:val="clear" w:color="auto" w:fill="auto"/>
          <w:lang w:val="ru-RU" w:eastAsia="ru-RU" w:bidi="ru-RU"/>
        </w:rPr>
        <w:t>Права и обязанности гражданина</w:t>
      </w:r>
    </w:p>
    <w:p>
      <w:pPr>
        <w:pStyle w:val="Style15"/>
        <w:keepNext w:val="0"/>
        <w:keepLines w:val="0"/>
        <w:widowControl w:val="0"/>
        <w:numPr>
          <w:ilvl w:val="0"/>
          <w:numId w:val="103"/>
        </w:numPr>
        <w:shd w:val="clear" w:color="auto" w:fill="auto"/>
        <w:tabs>
          <w:tab w:pos="1019" w:val="left"/>
        </w:tabs>
        <w:bidi w:val="0"/>
        <w:spacing w:before="0" w:after="0"/>
        <w:ind w:left="0" w:right="0" w:firstLine="720"/>
        <w:jc w:val="both"/>
      </w:pPr>
      <w:r>
        <w:rPr>
          <w:color w:val="000000"/>
          <w:spacing w:val="0"/>
          <w:w w:val="100"/>
          <w:position w:val="0"/>
          <w:shd w:val="clear" w:color="auto" w:fill="auto"/>
          <w:lang w:val="ru-RU" w:eastAsia="ru-RU" w:bidi="ru-RU"/>
        </w:rPr>
        <w:t>Гражданин обязан:</w:t>
      </w:r>
    </w:p>
    <w:p>
      <w:pPr>
        <w:pStyle w:val="Style15"/>
        <w:keepNext w:val="0"/>
        <w:keepLines w:val="0"/>
        <w:widowControl w:val="0"/>
        <w:numPr>
          <w:ilvl w:val="0"/>
          <w:numId w:val="10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освоить основную образовательную программу в соответствии с характеристиками обучения, установленными разделом II настоящего договора;</w:t>
      </w:r>
    </w:p>
    <w:p>
      <w:pPr>
        <w:pStyle w:val="Style15"/>
        <w:keepNext w:val="0"/>
        <w:keepLines w:val="0"/>
        <w:widowControl w:val="0"/>
        <w:numPr>
          <w:ilvl w:val="0"/>
          <w:numId w:val="105"/>
        </w:numPr>
        <w:shd w:val="clear" w:color="auto" w:fill="auto"/>
        <w:tabs>
          <w:tab w:pos="1076" w:val="left"/>
        </w:tabs>
        <w:bidi w:val="0"/>
        <w:spacing w:before="0" w:after="40"/>
        <w:ind w:left="0" w:right="0" w:firstLine="720"/>
        <w:jc w:val="both"/>
      </w:pPr>
      <w:r>
        <w:rPr>
          <w:color w:val="000000"/>
          <w:spacing w:val="0"/>
          <w:w w:val="100"/>
          <w:position w:val="0"/>
          <w:shd w:val="clear" w:color="auto" w:fill="auto"/>
          <w:lang w:val="ru-RU" w:eastAsia="ru-RU" w:bidi="ru-RU"/>
        </w:rPr>
        <w:t>пройти практическую подготовку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pPr>
        <w:pStyle w:val="Style15"/>
        <w:keepNext w:val="0"/>
        <w:keepLines w:val="0"/>
        <w:widowControl w:val="0"/>
        <w:numPr>
          <w:ilvl w:val="0"/>
          <w:numId w:val="10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pPr>
        <w:pStyle w:val="Style15"/>
        <w:keepNext w:val="0"/>
        <w:keepLines w:val="0"/>
        <w:widowControl w:val="0"/>
        <w:numPr>
          <w:ilvl w:val="0"/>
          <w:numId w:val="105"/>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p>
    <w:p>
      <w:pPr>
        <w:pStyle w:val="Style15"/>
        <w:keepNext w:val="0"/>
        <w:keepLines w:val="0"/>
        <w:widowControl w:val="0"/>
        <w:numPr>
          <w:ilvl w:val="0"/>
          <w:numId w:val="105"/>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pPr>
        <w:pStyle w:val="Style15"/>
        <w:keepNext w:val="0"/>
        <w:keepLines w:val="0"/>
        <w:widowControl w:val="0"/>
        <w:numPr>
          <w:ilvl w:val="0"/>
          <w:numId w:val="103"/>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Гражданин вправе:</w:t>
      </w:r>
    </w:p>
    <w:p>
      <w:pPr>
        <w:pStyle w:val="Style15"/>
        <w:keepNext w:val="0"/>
        <w:keepLines w:val="0"/>
        <w:widowControl w:val="0"/>
        <w:shd w:val="clear" w:color="auto" w:fill="auto"/>
        <w:bidi w:val="0"/>
        <w:spacing w:before="0" w:after="40"/>
        <w:ind w:left="0" w:right="0" w:firstLine="720"/>
        <w:jc w:val="both"/>
      </w:pPr>
      <w:r>
        <w:rPr>
          <w:color w:val="000000"/>
          <w:spacing w:val="0"/>
          <w:w w:val="100"/>
          <w:position w:val="0"/>
          <w:shd w:val="clear" w:color="auto" w:fill="auto"/>
          <w:lang w:val="ru-RU" w:eastAsia="ru-RU" w:bidi="ru-RU"/>
        </w:rPr>
        <w:t>а) 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 изменений в настоящий договор;</w:t>
      </w:r>
    </w:p>
    <w:p>
      <w:pPr>
        <w:pStyle w:val="Style20"/>
        <w:keepNext w:val="0"/>
        <w:keepLines w:val="0"/>
        <w:widowControl w:val="0"/>
        <w:shd w:val="clear" w:color="auto" w:fill="auto"/>
        <w:bidi w:val="0"/>
        <w:spacing w:before="0" w:after="260" w:line="185" w:lineRule="auto"/>
        <w:ind w:left="3020" w:right="0" w:hanging="2300"/>
        <w:jc w:val="both"/>
        <w:rPr>
          <w:sz w:val="20"/>
          <w:szCs w:val="20"/>
        </w:rPr>
      </w:pPr>
      <w:r>
        <w:rPr>
          <w:color w:val="000000"/>
          <w:spacing w:val="0"/>
          <w:w w:val="100"/>
          <w:position w:val="0"/>
          <w:sz w:val="28"/>
          <w:szCs w:val="28"/>
          <w:shd w:val="clear" w:color="auto" w:fill="auto"/>
          <w:lang w:val="ru-RU" w:eastAsia="ru-RU" w:bidi="ru-RU"/>
        </w:rPr>
        <w:t xml:space="preserve">б)• </w:t>
      </w:r>
      <w:r>
        <w:rPr>
          <w:color w:val="000000"/>
          <w:spacing w:val="0"/>
          <w:w w:val="100"/>
          <w:position w:val="0"/>
          <w:sz w:val="20"/>
          <w:szCs w:val="20"/>
          <w:shd w:val="clear" w:color="auto" w:fill="auto"/>
          <w:lang w:val="ru-RU" w:eastAsia="ru-RU" w:bidi="ru-RU"/>
        </w:rPr>
        <w:t>(иные права (указываются при необходимости)</w:t>
      </w:r>
    </w:p>
    <w:p>
      <w:pPr>
        <w:pStyle w:val="Style15"/>
        <w:keepNext w:val="0"/>
        <w:keepLines w:val="0"/>
        <w:widowControl w:val="0"/>
        <w:numPr>
          <w:ilvl w:val="0"/>
          <w:numId w:val="103"/>
        </w:numPr>
        <w:shd w:val="clear" w:color="auto" w:fill="auto"/>
        <w:tabs>
          <w:tab w:pos="1033" w:val="left"/>
          <w:tab w:leader="underscore" w:pos="9072" w:val="left"/>
        </w:tabs>
        <w:bidi w:val="0"/>
        <w:spacing w:before="0" w:after="0"/>
        <w:ind w:left="0" w:right="0" w:firstLine="720"/>
        <w:jc w:val="both"/>
      </w:pPr>
      <w:r>
        <w:rPr>
          <w:color w:val="000000"/>
          <w:spacing w:val="0"/>
          <w:w w:val="100"/>
          <w:position w:val="0"/>
          <w:shd w:val="clear" w:color="auto" w:fill="auto"/>
          <w:lang w:val="ru-RU" w:eastAsia="ru-RU" w:bidi="ru-RU"/>
        </w:rPr>
        <w:t>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 предусматривающий освоение</w:t>
        <w:tab/>
      </w:r>
    </w:p>
    <w:p>
      <w:pPr>
        <w:pStyle w:val="Style20"/>
        <w:keepNext w:val="0"/>
        <w:keepLines w:val="0"/>
        <w:widowControl w:val="0"/>
        <w:shd w:val="clear" w:color="auto" w:fill="auto"/>
        <w:bidi w:val="0"/>
        <w:spacing w:before="0" w:after="40" w:line="221" w:lineRule="auto"/>
        <w:ind w:left="2260" w:right="0" w:firstLine="0"/>
        <w:jc w:val="both"/>
        <w:rPr>
          <w:sz w:val="20"/>
          <w:szCs w:val="20"/>
        </w:rPr>
      </w:pPr>
      <w:r>
        <w:rPr>
          <w:color w:val="000000"/>
          <w:spacing w:val="0"/>
          <w:w w:val="100"/>
          <w:position w:val="0"/>
          <w:sz w:val="20"/>
          <w:szCs w:val="20"/>
          <w:shd w:val="clear" w:color="auto" w:fill="auto"/>
          <w:lang w:val="ru-RU" w:eastAsia="ru-RU" w:bidi="ru-RU"/>
        </w:rPr>
        <w:t>(наименование образовательной программы следующего уровня</w:t>
      </w:r>
      <w:r>
        <w:rPr>
          <w:color w:val="000000"/>
          <w:spacing w:val="0"/>
          <w:w w:val="100"/>
          <w:position w:val="0"/>
          <w:sz w:val="20"/>
          <w:szCs w:val="20"/>
          <w:shd w:val="clear" w:color="auto" w:fill="auto"/>
          <w:vertAlign w:val="superscript"/>
          <w:lang w:val="ru-RU" w:eastAsia="ru-RU" w:bidi="ru-RU"/>
        </w:rPr>
        <w:t>11</w:t>
      </w:r>
      <w:r>
        <w:rPr>
          <w:color w:val="000000"/>
          <w:spacing w:val="0"/>
          <w:w w:val="100"/>
          <w:position w:val="0"/>
          <w:sz w:val="20"/>
          <w:szCs w:val="20"/>
          <w:shd w:val="clear" w:color="auto" w:fill="auto"/>
          <w:lang w:val="ru-RU" w:eastAsia="ru-RU" w:bidi="ru-RU"/>
        </w:rPr>
        <w:t>)</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(далее - следующий договор).</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После заключения следующего договора исполнение обязательств по настоящему договору приостанавливается по инициативе гражданина</w:t>
        <w:br w:type="page"/>
      </w:r>
      <w:r>
        <w:rPr>
          <w:color w:val="000000"/>
          <w:spacing w:val="0"/>
          <w:w w:val="100"/>
          <w:position w:val="0"/>
          <w:shd w:val="clear" w:color="auto" w:fill="auto"/>
          <w:lang w:val="ru-RU" w:eastAsia="ru-RU" w:bidi="ru-RU"/>
        </w:rPr>
        <w:t>на период до истечения срока трудовой деятельности по следующему договору.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pPr>
        <w:pStyle w:val="Style15"/>
        <w:keepNext w:val="0"/>
        <w:keepLines w:val="0"/>
        <w:widowControl w:val="0"/>
        <w:shd w:val="clear" w:color="auto" w:fill="auto"/>
        <w:bidi w:val="0"/>
        <w:spacing w:before="0" w:after="320"/>
        <w:ind w:left="0" w:right="0" w:firstLine="720"/>
        <w:jc w:val="both"/>
      </w:pPr>
      <w:r>
        <w:rPr>
          <w:color w:val="000000"/>
          <w:spacing w:val="0"/>
          <w:w w:val="100"/>
          <w:position w:val="0"/>
          <w:shd w:val="clear" w:color="auto" w:fill="auto"/>
          <w:lang w:val="ru-RU" w:eastAsia="ru-RU" w:bidi="ru-RU"/>
        </w:rPr>
        <w:t>Гражданин, заключивший следующий договор, несет ответственность за неисполнение настоящего договора в порядке, установленном пунктом 6 раздела XII настоящего договора</w:t>
      </w:r>
      <w:r>
        <w:rPr>
          <w:color w:val="000000"/>
          <w:spacing w:val="0"/>
          <w:w w:val="100"/>
          <w:position w:val="0"/>
          <w:shd w:val="clear" w:color="auto" w:fill="auto"/>
          <w:vertAlign w:val="superscript"/>
          <w:lang w:val="ru-RU" w:eastAsia="ru-RU" w:bidi="ru-RU"/>
        </w:rPr>
        <w:t>12</w:t>
      </w:r>
      <w:r>
        <w:rPr>
          <w:color w:val="000000"/>
          <w:spacing w:val="0"/>
          <w:w w:val="100"/>
          <w:position w:val="0"/>
          <w:shd w:val="clear" w:color="auto" w:fill="auto"/>
          <w:lang w:val="ru-RU" w:eastAsia="ru-RU" w:bidi="ru-RU"/>
        </w:rPr>
        <w:t>.</w:t>
      </w:r>
    </w:p>
    <w:p>
      <w:pPr>
        <w:pStyle w:val="Style15"/>
        <w:keepNext w:val="0"/>
        <w:keepLines w:val="0"/>
        <w:widowControl w:val="0"/>
        <w:numPr>
          <w:ilvl w:val="0"/>
          <w:numId w:val="93"/>
        </w:numPr>
        <w:shd w:val="clear" w:color="auto" w:fill="auto"/>
        <w:tabs>
          <w:tab w:pos="528" w:val="left"/>
        </w:tabs>
        <w:bidi w:val="0"/>
        <w:spacing w:before="0" w:after="380" w:line="240" w:lineRule="auto"/>
        <w:ind w:left="0" w:right="0" w:firstLine="0"/>
        <w:jc w:val="center"/>
      </w:pPr>
      <w:r>
        <w:rPr>
          <w:color w:val="000000"/>
          <w:spacing w:val="0"/>
          <w:w w:val="100"/>
          <w:position w:val="0"/>
          <w:shd w:val="clear" w:color="auto" w:fill="auto"/>
          <w:lang w:val="ru-RU" w:eastAsia="ru-RU" w:bidi="ru-RU"/>
        </w:rPr>
        <w:t>Права и обязанности работодателя (раздел включается в договор</w:t>
        <w:br/>
        <w:t>о целевом обучении в случае, если работодатель является стороной</w:t>
        <w:br/>
        <w:t>договора о целевом обучении)</w:t>
      </w:r>
    </w:p>
    <w:p>
      <w:pPr>
        <w:pStyle w:val="Style15"/>
        <w:keepNext w:val="0"/>
        <w:keepLines w:val="0"/>
        <w:widowControl w:val="0"/>
        <w:numPr>
          <w:ilvl w:val="0"/>
          <w:numId w:val="107"/>
        </w:numPr>
        <w:shd w:val="clear" w:color="auto" w:fill="auto"/>
        <w:tabs>
          <w:tab w:pos="1014" w:val="left"/>
        </w:tabs>
        <w:bidi w:val="0"/>
        <w:spacing w:before="0" w:after="0"/>
        <w:ind w:left="0" w:right="0" w:firstLine="720"/>
        <w:jc w:val="both"/>
      </w:pPr>
      <w:r>
        <w:rPr>
          <w:color w:val="000000"/>
          <w:spacing w:val="0"/>
          <w:w w:val="100"/>
          <w:position w:val="0"/>
          <w:shd w:val="clear" w:color="auto" w:fill="auto"/>
          <w:lang w:val="ru-RU" w:eastAsia="ru-RU" w:bidi="ru-RU"/>
        </w:rPr>
        <w:t>Работодатель обязан:</w:t>
      </w:r>
    </w:p>
    <w:p>
      <w:pPr>
        <w:pStyle w:val="Style15"/>
        <w:keepNext w:val="0"/>
        <w:keepLines w:val="0"/>
        <w:widowControl w:val="0"/>
        <w:numPr>
          <w:ilvl w:val="0"/>
          <w:numId w:val="109"/>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осуществить трудоустройство гражданина на условиях, установленных разделом III настоящего договора;</w:t>
      </w:r>
    </w:p>
    <w:p>
      <w:pPr>
        <w:pStyle w:val="Style15"/>
        <w:keepNext w:val="0"/>
        <w:keepLines w:val="0"/>
        <w:widowControl w:val="0"/>
        <w:numPr>
          <w:ilvl w:val="0"/>
          <w:numId w:val="109"/>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pPr>
        <w:pStyle w:val="Style15"/>
        <w:keepNext w:val="0"/>
        <w:keepLines w:val="0"/>
        <w:widowControl w:val="0"/>
        <w:numPr>
          <w:ilvl w:val="0"/>
          <w:numId w:val="10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создать гражданину условия для прохождения практической подготовки в местах, определенных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pPr>
        <w:pStyle w:val="Style15"/>
        <w:keepNext w:val="0"/>
        <w:keepLines w:val="0"/>
        <w:widowControl w:val="0"/>
        <w:numPr>
          <w:ilvl w:val="0"/>
          <w:numId w:val="109"/>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pPr>
        <w:pStyle w:val="Style15"/>
        <w:keepNext w:val="0"/>
        <w:keepLines w:val="0"/>
        <w:widowControl w:val="0"/>
        <w:shd w:val="clear" w:color="auto" w:fill="auto"/>
        <w:bidi w:val="0"/>
        <w:spacing w:before="0" w:after="320"/>
        <w:ind w:left="0" w:right="0" w:firstLine="700"/>
        <w:jc w:val="both"/>
        <w:sectPr>
          <w:headerReference w:type="default" r:id="rId20"/>
          <w:headerReference w:type="even" r:id="rId21"/>
          <w:footnotePr>
            <w:pos w:val="pageBottom"/>
            <w:numFmt w:val="decimal"/>
            <w:numStart w:val="5"/>
            <w:numRestart w:val="continuous"/>
            <w15:footnoteColumns w:val="1"/>
          </w:footnotePr>
          <w:pgSz w:w="11900" w:h="16840"/>
          <w:pgMar w:top="1422" w:right="1362" w:bottom="1460" w:left="1385" w:header="0" w:footer="1032" w:gutter="0"/>
          <w:pgNumType w:start="2"/>
          <w:cols w:space="720"/>
          <w:noEndnote/>
          <w:rtlGutter w:val="0"/>
          <w:docGrid w:linePitch="360"/>
        </w:sectPr>
      </w:pPr>
      <w:r>
        <mc:AlternateContent>
          <mc:Choice Requires="wps">
            <w:drawing>
              <wp:anchor distT="0" distB="0" distL="114300" distR="114300" simplePos="0" relativeHeight="125829388" behindDoc="0" locked="0" layoutInCell="1" allowOverlap="1">
                <wp:simplePos x="0" y="0"/>
                <wp:positionH relativeFrom="page">
                  <wp:posOffset>2612390</wp:posOffset>
                </wp:positionH>
                <wp:positionV relativeFrom="paragraph">
                  <wp:posOffset>177800</wp:posOffset>
                </wp:positionV>
                <wp:extent cx="2965450" cy="164465"/>
                <wp:wrapTopAndBottom/>
                <wp:docPr id="35" name="Shape 35"/>
                <a:graphic xmlns:a="http://schemas.openxmlformats.org/drawingml/2006/main">
                  <a:graphicData uri="http://schemas.microsoft.com/office/word/2010/wordprocessingShape">
                    <wps:wsp>
                      <wps:cNvSpPr txBox="1"/>
                      <wps:spPr>
                        <a:xfrm>
                          <a:ext cx="2965450" cy="1644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обязанности (указываются при необходимости)</w:t>
                            </w:r>
                          </w:p>
                        </w:txbxContent>
                      </wps:txbx>
                      <wps:bodyPr wrap="none" lIns="0" tIns="0" rIns="0" bIns="0">
                        <a:noAutoFit/>
                      </wps:bodyPr>
                    </wps:wsp>
                  </a:graphicData>
                </a:graphic>
              </wp:anchor>
            </w:drawing>
          </mc:Choice>
          <mc:Fallback>
            <w:pict>
              <v:shape id="_x0000_s1061" type="#_x0000_t202" style="position:absolute;margin-left:205.70000000000002pt;margin-top:14.pt;width:233.5pt;height:12.950000000000001pt;z-index:-125829365;mso-wrap-distance-left:9.pt;mso-wrap-distance-right: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обязанности (указываются при необходимости)</w:t>
                      </w:r>
                    </w:p>
                  </w:txbxContent>
                </v:textbox>
                <w10:wrap type="topAndBottom" anchorx="page"/>
              </v:shape>
            </w:pict>
          </mc:Fallback>
        </mc:AlternateContent>
      </w:r>
      <w:r>
        <w:rPr>
          <w:color w:val="000000"/>
          <w:spacing w:val="0"/>
          <w:w w:val="100"/>
          <w:position w:val="0"/>
          <w:shd w:val="clear" w:color="auto" w:fill="auto"/>
          <w:lang w:val="ru-RU" w:eastAsia="ru-RU" w:bidi="ru-RU"/>
        </w:rPr>
        <w:t>Д)•</w:t>
      </w:r>
    </w:p>
    <w:p>
      <w:pPr>
        <w:pStyle w:val="Style15"/>
        <w:keepNext w:val="0"/>
        <w:keepLines w:val="0"/>
        <w:widowControl w:val="0"/>
        <w:numPr>
          <w:ilvl w:val="0"/>
          <w:numId w:val="107"/>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Работодатель вправе:</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 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pPr>
        <w:pStyle w:val="Style20"/>
        <w:keepNext w:val="0"/>
        <w:keepLines w:val="0"/>
        <w:widowControl w:val="0"/>
        <w:shd w:val="clear" w:color="auto" w:fill="auto"/>
        <w:bidi w:val="0"/>
        <w:spacing w:before="0" w:after="360" w:line="185" w:lineRule="auto"/>
        <w:ind w:left="3020" w:right="0" w:hanging="2300"/>
        <w:jc w:val="both"/>
        <w:rPr>
          <w:sz w:val="20"/>
          <w:szCs w:val="20"/>
        </w:rPr>
      </w:pPr>
      <w:r>
        <w:rPr>
          <w:color w:val="000000"/>
          <w:spacing w:val="0"/>
          <w:w w:val="100"/>
          <w:position w:val="0"/>
          <w:sz w:val="28"/>
          <w:szCs w:val="28"/>
          <w:shd w:val="clear" w:color="auto" w:fill="auto"/>
          <w:lang w:val="ru-RU" w:eastAsia="ru-RU" w:bidi="ru-RU"/>
        </w:rPr>
        <w:t xml:space="preserve">б)• </w:t>
      </w:r>
      <w:r>
        <w:rPr>
          <w:color w:val="000000"/>
          <w:spacing w:val="0"/>
          <w:w w:val="100"/>
          <w:position w:val="0"/>
          <w:sz w:val="20"/>
          <w:szCs w:val="20"/>
          <w:shd w:val="clear" w:color="auto" w:fill="auto"/>
          <w:lang w:val="ru-RU" w:eastAsia="ru-RU" w:bidi="ru-RU"/>
        </w:rPr>
        <w:t>(иные права (указываются при необходимости)</w:t>
      </w:r>
    </w:p>
    <w:p>
      <w:pPr>
        <w:pStyle w:val="Style15"/>
        <w:keepNext w:val="0"/>
        <w:keepLines w:val="0"/>
        <w:widowControl w:val="0"/>
        <w:numPr>
          <w:ilvl w:val="0"/>
          <w:numId w:val="93"/>
        </w:numPr>
        <w:shd w:val="clear" w:color="auto" w:fill="auto"/>
        <w:tabs>
          <w:tab w:pos="973"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Права и обязанности образовательной организации</w:t>
        <w:br/>
        <w:t>(раздел включается в договор о целевом обучении в случае,</w:t>
        <w:br/>
        <w:t>если образовательная организация является стороной договора</w:t>
        <w:br/>
        <w:t>о целевом обучении)</w:t>
      </w:r>
    </w:p>
    <w:p>
      <w:pPr>
        <w:pStyle w:val="Style15"/>
        <w:keepNext w:val="0"/>
        <w:keepLines w:val="0"/>
        <w:widowControl w:val="0"/>
        <w:numPr>
          <w:ilvl w:val="0"/>
          <w:numId w:val="111"/>
        </w:numPr>
        <w:shd w:val="clear" w:color="auto" w:fill="auto"/>
        <w:tabs>
          <w:tab w:pos="1028" w:val="left"/>
        </w:tabs>
        <w:bidi w:val="0"/>
        <w:spacing w:before="0" w:after="0"/>
        <w:ind w:left="0" w:right="0" w:firstLine="720"/>
        <w:jc w:val="both"/>
      </w:pPr>
      <w:r>
        <w:rPr>
          <w:color w:val="000000"/>
          <w:spacing w:val="0"/>
          <w:w w:val="100"/>
          <w:position w:val="0"/>
          <w:shd w:val="clear" w:color="auto" w:fill="auto"/>
          <w:lang w:val="ru-RU" w:eastAsia="ru-RU" w:bidi="ru-RU"/>
        </w:rPr>
        <w:t>Образовательная организация обязана:</w:t>
      </w:r>
    </w:p>
    <w:p>
      <w:pPr>
        <w:pStyle w:val="Style15"/>
        <w:keepNext w:val="0"/>
        <w:keepLines w:val="0"/>
        <w:widowControl w:val="0"/>
        <w:numPr>
          <w:ilvl w:val="0"/>
          <w:numId w:val="11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организовать проведение практической подготовки гражданина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pPr>
        <w:pStyle w:val="Style15"/>
        <w:keepNext w:val="0"/>
        <w:keepLines w:val="0"/>
        <w:widowControl w:val="0"/>
        <w:numPr>
          <w:ilvl w:val="0"/>
          <w:numId w:val="113"/>
        </w:numPr>
        <w:shd w:val="clear" w:color="auto" w:fill="auto"/>
        <w:tabs>
          <w:tab w:pos="1081" w:val="left"/>
        </w:tabs>
        <w:bidi w:val="0"/>
        <w:spacing w:before="0" w:after="60"/>
        <w:ind w:left="0" w:right="0" w:firstLine="720"/>
        <w:jc w:val="both"/>
      </w:pPr>
      <w:r>
        <w:rPr>
          <w:color w:val="000000"/>
          <w:spacing w:val="0"/>
          <w:w w:val="100"/>
          <w:position w:val="0"/>
          <w:shd w:val="clear" w:color="auto" w:fill="auto"/>
          <w:lang w:val="ru-RU" w:eastAsia="ru-RU" w:bidi="ru-RU"/>
        </w:rPr>
        <w:t>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pPr>
        <w:pStyle w:val="Style20"/>
        <w:keepNext w:val="0"/>
        <w:keepLines w:val="0"/>
        <w:widowControl w:val="0"/>
        <w:shd w:val="clear" w:color="auto" w:fill="auto"/>
        <w:bidi w:val="0"/>
        <w:spacing w:before="0" w:after="0" w:line="163" w:lineRule="auto"/>
        <w:ind w:left="2720" w:right="0" w:hanging="2000"/>
        <w:jc w:val="both"/>
        <w:rPr>
          <w:sz w:val="20"/>
          <w:szCs w:val="20"/>
        </w:rPr>
      </w:pPr>
      <w:r>
        <w:rPr>
          <w:color w:val="000000"/>
          <w:spacing w:val="0"/>
          <w:w w:val="100"/>
          <w:position w:val="0"/>
          <w:sz w:val="28"/>
          <w:szCs w:val="28"/>
          <w:shd w:val="clear" w:color="auto" w:fill="auto"/>
          <w:lang w:val="ru-RU" w:eastAsia="ru-RU" w:bidi="ru-RU"/>
        </w:rPr>
        <w:t xml:space="preserve">в)• </w:t>
      </w:r>
      <w:r>
        <w:rPr>
          <w:color w:val="000000"/>
          <w:spacing w:val="0"/>
          <w:w w:val="100"/>
          <w:position w:val="0"/>
          <w:sz w:val="20"/>
          <w:szCs w:val="20"/>
          <w:shd w:val="clear" w:color="auto" w:fill="auto"/>
          <w:lang w:val="ru-RU" w:eastAsia="ru-RU" w:bidi="ru-RU"/>
        </w:rPr>
        <w:t>(иные обязанности (указываются при необходимости)</w:t>
      </w:r>
    </w:p>
    <w:p>
      <w:pPr>
        <w:pStyle w:val="Style15"/>
        <w:keepNext w:val="0"/>
        <w:keepLines w:val="0"/>
        <w:widowControl w:val="0"/>
        <w:numPr>
          <w:ilvl w:val="0"/>
          <w:numId w:val="111"/>
        </w:numPr>
        <w:shd w:val="clear" w:color="auto" w:fill="auto"/>
        <w:tabs>
          <w:tab w:pos="1057" w:val="left"/>
        </w:tabs>
        <w:bidi w:val="0"/>
        <w:spacing w:before="0" w:after="0"/>
        <w:ind w:left="2720" w:right="0" w:hanging="2000"/>
        <w:jc w:val="both"/>
      </w:pPr>
      <w:r>
        <w:rPr>
          <w:color w:val="000000"/>
          <w:spacing w:val="0"/>
          <w:w w:val="100"/>
          <w:position w:val="0"/>
          <w:shd w:val="clear" w:color="auto" w:fill="auto"/>
          <w:lang w:val="ru-RU" w:eastAsia="ru-RU" w:bidi="ru-RU"/>
        </w:rPr>
        <w:t>Образовательная организация вправе:</w:t>
      </w:r>
    </w:p>
    <w:p>
      <w:pPr>
        <w:pStyle w:val="Style15"/>
        <w:keepNext w:val="0"/>
        <w:keepLines w:val="0"/>
        <w:widowControl w:val="0"/>
        <w:numPr>
          <w:ilvl w:val="0"/>
          <w:numId w:val="115"/>
        </w:numPr>
        <w:shd w:val="clear" w:color="auto" w:fill="auto"/>
        <w:tabs>
          <w:tab w:pos="1071" w:val="left"/>
        </w:tabs>
        <w:bidi w:val="0"/>
        <w:spacing w:before="0" w:after="0" w:line="240" w:lineRule="auto"/>
        <w:ind w:left="2720" w:right="0" w:hanging="2000"/>
        <w:jc w:val="both"/>
      </w:pPr>
      <w:r>
        <w:rPr>
          <w:color w:val="000000"/>
          <w:spacing w:val="0"/>
          <w:w w:val="100"/>
          <w:position w:val="0"/>
          <w:shd w:val="clear" w:color="auto" w:fill="auto"/>
          <w:lang w:val="ru-RU" w:eastAsia="ru-RU" w:bidi="ru-RU"/>
        </w:rPr>
        <w:t>согласовывать с вопросы</w:t>
      </w:r>
    </w:p>
    <w:p>
      <w:pPr>
        <w:pStyle w:val="Style15"/>
        <w:keepNext w:val="0"/>
        <w:keepLines w:val="0"/>
        <w:widowControl w:val="0"/>
        <w:shd w:val="clear" w:color="auto" w:fill="auto"/>
        <w:bidi w:val="0"/>
        <w:spacing w:before="0" w:after="0" w:line="283" w:lineRule="auto"/>
        <w:ind w:left="0" w:right="0" w:firstLine="3560"/>
        <w:jc w:val="left"/>
      </w:pPr>
      <w:r>
        <w:rPr>
          <w:color w:val="000000"/>
          <w:spacing w:val="0"/>
          <w:w w:val="100"/>
          <w:position w:val="0"/>
          <w:sz w:val="20"/>
          <w:szCs w:val="20"/>
          <w:shd w:val="clear" w:color="auto" w:fill="auto"/>
          <w:lang w:val="ru-RU" w:eastAsia="ru-RU" w:bidi="ru-RU"/>
        </w:rPr>
        <w:t xml:space="preserve">(заказчиком, работодателем (выбрать нужное) </w:t>
      </w:r>
      <w:r>
        <w:rPr>
          <w:color w:val="000000"/>
          <w:spacing w:val="0"/>
          <w:w w:val="100"/>
          <w:position w:val="0"/>
          <w:shd w:val="clear" w:color="auto" w:fill="auto"/>
          <w:lang w:val="ru-RU" w:eastAsia="ru-RU" w:bidi="ru-RU"/>
        </w:rPr>
        <w:t>организации прохождения гражданином практической подготовки (указывается в случае установления условий прохождения гражданином практической подготовки);</w:t>
      </w:r>
    </w:p>
    <w:p>
      <w:pPr>
        <w:pStyle w:val="Style15"/>
        <w:keepNext w:val="0"/>
        <w:keepLines w:val="0"/>
        <w:widowControl w:val="0"/>
        <w:numPr>
          <w:ilvl w:val="0"/>
          <w:numId w:val="115"/>
        </w:numPr>
        <w:shd w:val="clear" w:color="auto" w:fill="auto"/>
        <w:tabs>
          <w:tab w:pos="1065" w:val="left"/>
        </w:tabs>
        <w:bidi w:val="0"/>
        <w:spacing w:before="0" w:after="0" w:line="264" w:lineRule="auto"/>
        <w:ind w:left="0" w:right="0" w:firstLine="700"/>
        <w:jc w:val="both"/>
      </w:pPr>
      <w:r>
        <w:rPr>
          <w:color w:val="000000"/>
          <w:spacing w:val="0"/>
          <w:w w:val="100"/>
          <w:position w:val="0"/>
          <w:shd w:val="clear" w:color="auto" w:fill="auto"/>
          <w:lang w:val="ru-RU" w:eastAsia="ru-RU" w:bidi="ru-RU"/>
        </w:rPr>
        <w:t>обращаться к с требованием</w:t>
      </w:r>
    </w:p>
    <w:p>
      <w:pPr>
        <w:pStyle w:val="Style20"/>
        <w:keepNext w:val="0"/>
        <w:keepLines w:val="0"/>
        <w:widowControl w:val="0"/>
        <w:shd w:val="clear" w:color="auto" w:fill="auto"/>
        <w:bidi w:val="0"/>
        <w:spacing w:before="0" w:after="0" w:line="209"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(заказчику, работодателю (выбрать нужное)</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создания гражданину 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pPr>
        <w:pStyle w:val="Style15"/>
        <w:keepNext w:val="0"/>
        <w:keepLines w:val="0"/>
        <w:widowControl w:val="0"/>
        <w:shd w:val="clear" w:color="auto" w:fill="auto"/>
        <w:bidi w:val="0"/>
        <w:spacing w:before="0" w:after="0"/>
        <w:ind w:left="0" w:right="0" w:firstLine="940"/>
        <w:jc w:val="both"/>
        <w:sectPr>
          <w:headerReference w:type="default" r:id="rId22"/>
          <w:footerReference w:type="default" r:id="rId23"/>
          <w:headerReference w:type="even" r:id="rId24"/>
          <w:footerReference w:type="even" r:id="rId25"/>
          <w:footnotePr>
            <w:pos w:val="pageBottom"/>
            <w:numFmt w:val="decimal"/>
            <w:numStart w:val="5"/>
            <w:numRestart w:val="continuous"/>
            <w15:footnoteColumns w:val="1"/>
          </w:footnotePr>
          <w:pgSz w:w="11900" w:h="16840"/>
          <w:pgMar w:top="1470" w:right="1369" w:bottom="1988" w:left="1388" w:header="0" w:footer="3" w:gutter="0"/>
          <w:cols w:space="720"/>
          <w:noEndnote/>
          <w:rtlGutter w:val="0"/>
          <w:docGrid w:linePitch="360"/>
        </w:sectPr>
      </w:pPr>
      <w:r>
        <w:rPr>
          <w:color w:val="000000"/>
          <w:spacing w:val="0"/>
          <w:w w:val="100"/>
          <w:position w:val="0"/>
          <w:shd w:val="clear" w:color="auto" w:fill="auto"/>
          <w:lang w:val="ru-RU" w:eastAsia="ru-RU" w:bidi="ru-RU"/>
        </w:rPr>
        <w:t>в)•</w:t>
      </w:r>
    </w:p>
    <w:p>
      <w:pPr>
        <w:pStyle w:val="Style15"/>
        <w:keepNext w:val="0"/>
        <w:keepLines w:val="0"/>
        <w:widowControl w:val="0"/>
        <w:numPr>
          <w:ilvl w:val="0"/>
          <w:numId w:val="111"/>
        </w:numPr>
        <w:shd w:val="clear" w:color="auto" w:fill="auto"/>
        <w:tabs>
          <w:tab w:pos="1028" w:val="left"/>
        </w:tabs>
        <w:bidi w:val="0"/>
        <w:spacing w:before="0" w:after="0" w:line="252" w:lineRule="auto"/>
        <w:ind w:left="0" w:right="0" w:firstLine="700"/>
        <w:jc w:val="both"/>
        <w:rPr>
          <w:sz w:val="20"/>
          <w:szCs w:val="20"/>
        </w:rPr>
      </w:pPr>
      <w:r>
        <w:rPr>
          <w:color w:val="000000"/>
          <w:spacing w:val="0"/>
          <w:w w:val="100"/>
          <w:position w:val="0"/>
          <w:sz w:val="28"/>
          <w:szCs w:val="28"/>
          <w:shd w:val="clear" w:color="auto" w:fill="auto"/>
          <w:lang w:val="ru-RU" w:eastAsia="ru-RU" w:bidi="ru-RU"/>
        </w:rPr>
        <w:t xml:space="preserve">Образовательная организация учитывает согласование (несогласование)темы выпускной </w:t>
      </w:r>
      <w:r>
        <w:rPr>
          <w:color w:val="000000"/>
          <w:spacing w:val="0"/>
          <w:w w:val="100"/>
          <w:position w:val="0"/>
          <w:sz w:val="20"/>
          <w:szCs w:val="20"/>
          <w:shd w:val="clear" w:color="auto" w:fill="auto"/>
          <w:lang w:val="ru-RU" w:eastAsia="ru-RU" w:bidi="ru-RU"/>
        </w:rPr>
        <w:t>(заказчиком, работодателем) (выбрать нужное)</w:t>
      </w:r>
    </w:p>
    <w:p>
      <w:pPr>
        <w:pStyle w:val="Style15"/>
        <w:keepNext w:val="0"/>
        <w:keepLines w:val="0"/>
        <w:widowControl w:val="0"/>
        <w:shd w:val="clear" w:color="auto" w:fill="auto"/>
        <w:bidi w:val="0"/>
        <w:spacing w:before="0" w:after="300"/>
        <w:ind w:left="0" w:right="0" w:firstLine="0"/>
        <w:jc w:val="both"/>
      </w:pPr>
      <w:r>
        <w:rPr>
          <w:color w:val="000000"/>
          <w:spacing w:val="0"/>
          <w:w w:val="100"/>
          <w:position w:val="0"/>
          <w:shd w:val="clear" w:color="auto" w:fill="auto"/>
          <w:lang w:val="ru-RU" w:eastAsia="ru-RU" w:bidi="ru-RU"/>
        </w:rPr>
        <w:t>квалификационной работы гражданина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pPr>
        <w:pStyle w:val="Style15"/>
        <w:keepNext w:val="0"/>
        <w:keepLines w:val="0"/>
        <w:widowControl w:val="0"/>
        <w:numPr>
          <w:ilvl w:val="0"/>
          <w:numId w:val="93"/>
        </w:numPr>
        <w:shd w:val="clear" w:color="auto" w:fill="auto"/>
        <w:tabs>
          <w:tab w:pos="528" w:val="left"/>
        </w:tabs>
        <w:bidi w:val="0"/>
        <w:spacing w:before="0" w:after="1280" w:line="240" w:lineRule="auto"/>
        <w:ind w:left="0" w:right="0" w:firstLine="0"/>
        <w:jc w:val="center"/>
      </w:pPr>
      <w:r>
        <w:rPr>
          <w:color w:val="000000"/>
          <w:spacing w:val="0"/>
          <w:w w:val="100"/>
          <w:position w:val="0"/>
          <w:shd w:val="clear" w:color="auto" w:fill="auto"/>
          <w:lang w:val="ru-RU" w:eastAsia="ru-RU" w:bidi="ru-RU"/>
        </w:rPr>
        <w:t>Условия договора об оказании платных образовательных услуг</w:t>
        <w:br/>
        <w:t>(раздел включается в договор о целевом обучении в случае, если</w:t>
        <w:br/>
        <w:t>предусмотрено, что заказчик оплачивает обучение гражданина</w:t>
        <w:br/>
        <w:t>по основной образовательной программе)</w:t>
      </w:r>
    </w:p>
    <w:p>
      <w:pPr>
        <w:pStyle w:val="Style15"/>
        <w:keepNext w:val="0"/>
        <w:keepLines w:val="0"/>
        <w:widowControl w:val="0"/>
        <w:numPr>
          <w:ilvl w:val="0"/>
          <w:numId w:val="93"/>
        </w:numPr>
        <w:shd w:val="clear" w:color="auto" w:fill="auto"/>
        <w:tabs>
          <w:tab w:pos="572" w:val="left"/>
        </w:tabs>
        <w:bidi w:val="0"/>
        <w:spacing w:before="0" w:after="300"/>
        <w:ind w:left="0" w:right="0" w:firstLine="0"/>
        <w:jc w:val="center"/>
      </w:pPr>
      <w:r>
        <w:rPr>
          <w:color w:val="000000"/>
          <w:spacing w:val="0"/>
          <w:w w:val="100"/>
          <w:position w:val="0"/>
          <w:shd w:val="clear" w:color="auto" w:fill="auto"/>
          <w:lang w:val="ru-RU" w:eastAsia="ru-RU" w:bidi="ru-RU"/>
        </w:rPr>
        <w:t>Ответственность сторон</w:t>
      </w:r>
    </w:p>
    <w:p>
      <w:pPr>
        <w:pStyle w:val="Style15"/>
        <w:keepNext w:val="0"/>
        <w:keepLines w:val="0"/>
        <w:widowControl w:val="0"/>
        <w:numPr>
          <w:ilvl w:val="0"/>
          <w:numId w:val="117"/>
        </w:numPr>
        <w:shd w:val="clear" w:color="auto" w:fill="auto"/>
        <w:tabs>
          <w:tab w:pos="1033" w:val="left"/>
        </w:tabs>
        <w:bidi w:val="0"/>
        <w:spacing w:before="0" w:after="0"/>
        <w:ind w:left="0" w:right="0" w:firstLine="760"/>
        <w:jc w:val="both"/>
      </w:pPr>
      <w:r>
        <w:rPr>
          <w:color w:val="000000"/>
          <w:spacing w:val="0"/>
          <w:w w:val="100"/>
          <w:position w:val="0"/>
          <w:shd w:val="clear" w:color="auto" w:fill="auto"/>
          <w:lang w:val="ru-RU" w:eastAsia="ru-RU" w:bidi="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pPr>
        <w:pStyle w:val="Style15"/>
        <w:keepNext w:val="0"/>
        <w:keepLines w:val="0"/>
        <w:widowControl w:val="0"/>
        <w:numPr>
          <w:ilvl w:val="0"/>
          <w:numId w:val="11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разделом VII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разделом VII Положения, если заказчик не освобожден от выплаты штрафа (положение о выплате штрафа указывается в случае заключения договора о целевом обучении с гражданином, принятым на целевое обучение в пределах квоты).</w:t>
      </w:r>
    </w:p>
    <w:p>
      <w:pPr>
        <w:pStyle w:val="Style15"/>
        <w:keepNext w:val="0"/>
        <w:keepLines w:val="0"/>
        <w:widowControl w:val="0"/>
        <w:numPr>
          <w:ilvl w:val="0"/>
          <w:numId w:val="11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w:t>
      </w:r>
    </w:p>
    <w:p>
      <w:pPr>
        <w:pStyle w:val="Style15"/>
        <w:keepNext w:val="0"/>
        <w:keepLines w:val="0"/>
        <w:widowControl w:val="0"/>
        <w:numPr>
          <w:ilvl w:val="0"/>
          <w:numId w:val="11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w:t>
      </w:r>
      <w:r>
        <w:rPr>
          <w:color w:val="000000"/>
          <w:spacing w:val="0"/>
          <w:w w:val="100"/>
          <w:position w:val="0"/>
          <w:shd w:val="clear" w:color="auto" w:fill="auto"/>
          <w:lang w:val="ru-RU" w:eastAsia="ru-RU" w:bidi="ru-RU"/>
        </w:rPr>
        <w:t>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пунктом 3 настоящего раздела, а также выплачивает штраф в соответствии с разделом VII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pPr>
        <w:pStyle w:val="Style15"/>
        <w:keepNext w:val="0"/>
        <w:keepLines w:val="0"/>
        <w:widowControl w:val="0"/>
        <w:numPr>
          <w:ilvl w:val="0"/>
          <w:numId w:val="117"/>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pPr>
        <w:pStyle w:val="Style15"/>
        <w:keepNext w:val="0"/>
        <w:keepLines w:val="0"/>
        <w:widowControl w:val="0"/>
        <w:numPr>
          <w:ilvl w:val="0"/>
          <w:numId w:val="117"/>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pPr>
        <w:pStyle w:val="Style15"/>
        <w:keepNext w:val="0"/>
        <w:keepLines w:val="0"/>
        <w:widowControl w:val="0"/>
        <w:numPr>
          <w:ilvl w:val="0"/>
          <w:numId w:val="119"/>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гражданин несет ответственность за неисполнение следующего договора;</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исполнение обязательств по настоящему договору возобновляется;</w:t>
      </w:r>
    </w:p>
    <w:p>
      <w:pPr>
        <w:pStyle w:val="Style15"/>
        <w:keepNext w:val="0"/>
        <w:keepLines w:val="0"/>
        <w:widowControl w:val="0"/>
        <w:numPr>
          <w:ilvl w:val="0"/>
          <w:numId w:val="119"/>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если следующий договор расторгнут (считается расторгнутым) в соответствии с разделом V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освобождается от ответственности за неисполнение настоящего договора;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несет ответственность за неисполнение следующего договора и настоящего договора;</w:t>
      </w:r>
    </w:p>
    <w:p>
      <w:pPr>
        <w:pStyle w:val="Style15"/>
        <w:keepNext w:val="0"/>
        <w:keepLines w:val="0"/>
        <w:widowControl w:val="0"/>
        <w:numPr>
          <w:ilvl w:val="0"/>
          <w:numId w:val="11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если следующий договор расторгнут (считается расторгнутым) в соответствии с разделом V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настоящий договор считается расторгнутым;</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гражданин освобождается от ответственности за неисполнение настоящего договора;</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pPr>
        <w:pStyle w:val="Style15"/>
        <w:keepNext w:val="0"/>
        <w:keepLines w:val="0"/>
        <w:widowControl w:val="0"/>
        <w:numPr>
          <w:ilvl w:val="0"/>
          <w:numId w:val="11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pPr>
        <w:pStyle w:val="Style15"/>
        <w:keepNext w:val="0"/>
        <w:keepLines w:val="0"/>
        <w:widowControl w:val="0"/>
        <w:numPr>
          <w:ilvl w:val="0"/>
          <w:numId w:val="117"/>
        </w:numPr>
        <w:shd w:val="clear" w:color="auto" w:fill="auto"/>
        <w:tabs>
          <w:tab w:pos="1033" w:val="left"/>
        </w:tabs>
        <w:bidi w:val="0"/>
        <w:spacing w:before="0" w:after="260"/>
        <w:ind w:left="0" w:right="0" w:firstLine="720"/>
        <w:jc w:val="both"/>
      </w:pPr>
      <w:r>
        <w:rPr>
          <w:color w:val="000000"/>
          <w:spacing w:val="0"/>
          <w:w w:val="100"/>
          <w:position w:val="0"/>
          <w:shd w:val="clear" w:color="auto" w:fill="auto"/>
          <w:lang w:val="ru-RU" w:eastAsia="ru-RU" w:bidi="ru-RU"/>
        </w:rPr>
        <w:t>Споры между сторонами, не урегулированные по соглашению сторон, подлежат разрешению в судебном порядке по месту нахождения истца.</w:t>
      </w:r>
    </w:p>
    <w:p>
      <w:pPr>
        <w:pStyle w:val="Style15"/>
        <w:keepNext w:val="0"/>
        <w:keepLines w:val="0"/>
        <w:widowControl w:val="0"/>
        <w:numPr>
          <w:ilvl w:val="0"/>
          <w:numId w:val="93"/>
        </w:numPr>
        <w:shd w:val="clear" w:color="auto" w:fill="auto"/>
        <w:tabs>
          <w:tab w:pos="668" w:val="left"/>
        </w:tabs>
        <w:bidi w:val="0"/>
        <w:spacing w:before="0" w:after="320"/>
        <w:ind w:left="0" w:right="0" w:firstLine="0"/>
        <w:jc w:val="center"/>
      </w:pPr>
      <w:r>
        <w:rPr>
          <w:color w:val="000000"/>
          <w:spacing w:val="0"/>
          <w:w w:val="100"/>
          <w:position w:val="0"/>
          <w:shd w:val="clear" w:color="auto" w:fill="auto"/>
          <w:lang w:val="ru-RU" w:eastAsia="ru-RU" w:bidi="ru-RU"/>
        </w:rPr>
        <w:t>Досрочное расторжение настоящего договора</w:t>
      </w:r>
    </w:p>
    <w:p>
      <w:pPr>
        <w:pStyle w:val="Style15"/>
        <w:keepNext w:val="0"/>
        <w:keepLines w:val="0"/>
        <w:widowControl w:val="0"/>
        <w:numPr>
          <w:ilvl w:val="0"/>
          <w:numId w:val="12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Настоящий договор может быть расторгнут досрочно по соглашению сторон (указывается в случае заключения договора о целевом обучении с гражданином, обучающимся по основной образовательной программе или принятым на обучение по основной образовательной программе не на целевое обучение в пределах квоты).</w:t>
      </w:r>
    </w:p>
    <w:p>
      <w:pPr>
        <w:pStyle w:val="Style15"/>
        <w:keepNext w:val="0"/>
        <w:keepLines w:val="0"/>
        <w:widowControl w:val="0"/>
        <w:numPr>
          <w:ilvl w:val="0"/>
          <w:numId w:val="12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 xml:space="preserve">Настоящий договор не может быть расторгнут досрочно по соглашению сторон (указывается в случае заключения договора </w:t>
      </w:r>
      <w:r>
        <w:rPr>
          <w:color w:val="000000"/>
          <w:spacing w:val="0"/>
          <w:w w:val="100"/>
          <w:position w:val="0"/>
          <w:shd w:val="clear" w:color="auto" w:fill="auto"/>
          <w:lang w:val="ru-RU" w:eastAsia="ru-RU" w:bidi="ru-RU"/>
        </w:rPr>
        <w:t>о целевом обучении с гражданином, принятым на целевое обучение в пределах квоты).</w:t>
      </w:r>
    </w:p>
    <w:p>
      <w:pPr>
        <w:pStyle w:val="Style15"/>
        <w:keepNext w:val="0"/>
        <w:keepLines w:val="0"/>
        <w:widowControl w:val="0"/>
        <w:numPr>
          <w:ilvl w:val="0"/>
          <w:numId w:val="121"/>
        </w:numPr>
        <w:shd w:val="clear" w:color="auto" w:fill="auto"/>
        <w:tabs>
          <w:tab w:pos="1093" w:val="left"/>
        </w:tabs>
        <w:bidi w:val="0"/>
        <w:spacing w:before="0" w:after="220"/>
        <w:ind w:left="0" w:right="0" w:firstLine="720"/>
        <w:jc w:val="both"/>
      </w:pPr>
      <w:r>
        <w:rPr>
          <w:color w:val="000000"/>
          <w:spacing w:val="0"/>
          <w:w w:val="100"/>
          <w:position w:val="0"/>
          <w:shd w:val="clear" w:color="auto" w:fill="auto"/>
          <w:lang w:val="ru-RU" w:eastAsia="ru-RU" w:bidi="ru-RU"/>
        </w:rPr>
        <w:t>Настоящий договор досрочно расторгается в случаях, установленных законодательством Российской Федерации.</w:t>
      </w:r>
    </w:p>
    <w:p>
      <w:pPr>
        <w:pStyle w:val="Style15"/>
        <w:keepNext w:val="0"/>
        <w:keepLines w:val="0"/>
        <w:widowControl w:val="0"/>
        <w:numPr>
          <w:ilvl w:val="0"/>
          <w:numId w:val="93"/>
        </w:numPr>
        <w:shd w:val="clear" w:color="auto" w:fill="auto"/>
        <w:tabs>
          <w:tab w:pos="742" w:val="left"/>
        </w:tabs>
        <w:bidi w:val="0"/>
        <w:spacing w:before="0" w:after="220"/>
        <w:ind w:left="0" w:right="0" w:firstLine="0"/>
        <w:jc w:val="center"/>
      </w:pPr>
      <w:r>
        <w:rPr>
          <w:color w:val="000000"/>
          <w:spacing w:val="0"/>
          <w:w w:val="100"/>
          <w:position w:val="0"/>
          <w:shd w:val="clear" w:color="auto" w:fill="auto"/>
          <w:lang w:val="ru-RU" w:eastAsia="ru-RU" w:bidi="ru-RU"/>
        </w:rPr>
        <w:t>Заключительные положения</w:t>
      </w:r>
    </w:p>
    <w:p>
      <w:pPr>
        <w:pStyle w:val="Style15"/>
        <w:keepNext w:val="0"/>
        <w:keepLines w:val="0"/>
        <w:widowControl w:val="0"/>
        <w:numPr>
          <w:ilvl w:val="0"/>
          <w:numId w:val="123"/>
        </w:numPr>
        <w:shd w:val="clear" w:color="auto" w:fill="auto"/>
        <w:tabs>
          <w:tab w:pos="1088" w:val="left"/>
        </w:tabs>
        <w:bidi w:val="0"/>
        <w:spacing w:before="0" w:after="0"/>
        <w:ind w:left="0" w:right="0" w:firstLine="720"/>
        <w:jc w:val="both"/>
      </w:pPr>
      <w:r>
        <w:rPr>
          <w:color w:val="000000"/>
          <w:spacing w:val="0"/>
          <w:w w:val="100"/>
          <w:position w:val="0"/>
          <w:shd w:val="clear" w:color="auto" w:fill="auto"/>
          <w:lang w:val="ru-RU" w:eastAsia="ru-RU" w:bidi="ru-RU"/>
        </w:rPr>
        <w:t xml:space="preserve">Настоящий договор составлен в  экземплярах, имеющих одинаковую силу, по одному экземпляру для каждой из сторон.</w:t>
      </w:r>
    </w:p>
    <w:p>
      <w:pPr>
        <w:pStyle w:val="Style15"/>
        <w:keepNext w:val="0"/>
        <w:keepLines w:val="0"/>
        <w:widowControl w:val="0"/>
        <w:numPr>
          <w:ilvl w:val="0"/>
          <w:numId w:val="123"/>
        </w:numPr>
        <w:shd w:val="clear" w:color="auto" w:fill="auto"/>
        <w:tabs>
          <w:tab w:pos="1704" w:val="left"/>
          <w:tab w:leader="underscore" w:pos="8803" w:val="left"/>
        </w:tabs>
        <w:bidi w:val="0"/>
        <w:spacing w:before="0" w:after="0"/>
        <w:ind w:left="0" w:right="0" w:firstLine="720"/>
        <w:jc w:val="both"/>
      </w:pPr>
      <w:r>
        <w:rPr>
          <w:color w:val="000000"/>
          <w:spacing w:val="0"/>
          <w:w w:val="100"/>
          <w:position w:val="0"/>
          <w:shd w:val="clear" w:color="auto" w:fill="auto"/>
          <w:lang w:val="ru-RU" w:eastAsia="ru-RU" w:bidi="ru-RU"/>
        </w:rPr>
        <w:t>Настоящий договор вступает в силу с ""20</w:t>
        <w:tab/>
        <w:t>г.</w:t>
      </w:r>
    </w:p>
    <w:p>
      <w:pPr>
        <w:pStyle w:val="Style1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pPr>
        <w:pStyle w:val="Style15"/>
        <w:keepNext w:val="0"/>
        <w:keepLines w:val="0"/>
        <w:widowControl w:val="0"/>
        <w:numPr>
          <w:ilvl w:val="0"/>
          <w:numId w:val="123"/>
        </w:numPr>
        <w:shd w:val="clear" w:color="auto" w:fill="auto"/>
        <w:tabs>
          <w:tab w:pos="1093" w:val="left"/>
        </w:tabs>
        <w:bidi w:val="0"/>
        <w:spacing w:before="0" w:after="0"/>
        <w:ind w:left="0" w:right="0" w:firstLine="720"/>
        <w:jc w:val="both"/>
      </w:pPr>
      <w:r>
        <w:rPr>
          <w:color w:val="000000"/>
          <w:spacing w:val="0"/>
          <w:w w:val="100"/>
          <w:position w:val="0"/>
          <w:shd w:val="clear" w:color="auto" w:fill="auto"/>
          <w:lang w:val="ru-RU" w:eastAsia="ru-RU" w:bidi="ru-RU"/>
        </w:rPr>
        <w:t>Внесение изменений в настоящий договор оформляется дополнительными соглашениями к нему.</w:t>
      </w:r>
    </w:p>
    <w:p>
      <w:pPr>
        <w:pStyle w:val="Style15"/>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4..</w:t>
      </w:r>
    </w:p>
    <w:p>
      <w:pPr>
        <w:pStyle w:val="Style20"/>
        <w:keepNext w:val="0"/>
        <w:keepLines w:val="0"/>
        <w:widowControl w:val="0"/>
        <w:pBdr>
          <w:top w:val="single" w:sz="4" w:space="0" w:color="auto"/>
        </w:pBdr>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(иные положения (указываются при необходимости)</w:t>
      </w:r>
    </w:p>
    <w:p>
      <w:pPr>
        <w:pStyle w:val="Style36"/>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ru-RU" w:eastAsia="ru-RU" w:bidi="ru-RU"/>
        </w:rPr>
        <w:t>XV. Адреса и платежные реквизиты сторон</w:t>
      </w:r>
    </w:p>
    <w:tbl>
      <w:tblPr>
        <w:tblOverlap w:val="never"/>
        <w:jc w:val="center"/>
        <w:tblLayout w:type="fixed"/>
      </w:tblPr>
      <w:tblGrid>
        <w:gridCol w:w="4531"/>
        <w:gridCol w:w="4579"/>
      </w:tblGrid>
      <w:tr>
        <w:trPr>
          <w:trHeight w:val="581" w:hRule="exact"/>
        </w:trPr>
        <w:tc>
          <w:tcPr>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Заказчик:</w:t>
            </w:r>
          </w:p>
        </w:tc>
        <w:tc>
          <w:tcPr>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Гражданин:</w:t>
            </w:r>
          </w:p>
        </w:tc>
      </w:tr>
      <w:tr>
        <w:trPr>
          <w:trHeight w:val="706" w:hRule="exact"/>
        </w:trPr>
        <w:tc>
          <w:tcPr>
            <w:tcBorders/>
            <w:shd w:val="clear" w:color="auto" w:fill="auto"/>
            <w:vAlign w:val="center"/>
          </w:tcPr>
          <w:p>
            <w:pPr>
              <w:pStyle w:val="Style39"/>
              <w:keepNext w:val="0"/>
              <w:keepLines w:val="0"/>
              <w:widowControl w:val="0"/>
              <w:shd w:val="clear" w:color="auto" w:fill="auto"/>
              <w:bidi w:val="0"/>
              <w:spacing w:before="0" w:after="0" w:line="240" w:lineRule="auto"/>
              <w:ind w:left="1180" w:right="0" w:firstLine="0"/>
              <w:jc w:val="left"/>
              <w:rPr>
                <w:sz w:val="20"/>
                <w:szCs w:val="20"/>
              </w:rPr>
            </w:pPr>
            <w:r>
              <w:rPr>
                <w:color w:val="000000"/>
                <w:spacing w:val="0"/>
                <w:w w:val="100"/>
                <w:position w:val="0"/>
                <w:sz w:val="20"/>
                <w:szCs w:val="20"/>
                <w:shd w:val="clear" w:color="auto" w:fill="auto"/>
                <w:lang w:val="ru-RU" w:eastAsia="ru-RU" w:bidi="ru-RU"/>
              </w:rPr>
              <w:t>(полное наименование)</w:t>
            </w:r>
          </w:p>
        </w:tc>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640"/>
              <w:jc w:val="both"/>
              <w:rPr>
                <w:sz w:val="20"/>
                <w:szCs w:val="20"/>
              </w:rPr>
            </w:pPr>
            <w:r>
              <w:rPr>
                <w:color w:val="000000"/>
                <w:spacing w:val="0"/>
                <w:w w:val="100"/>
                <w:position w:val="0"/>
                <w:sz w:val="20"/>
                <w:szCs w:val="20"/>
                <w:shd w:val="clear" w:color="auto" w:fill="auto"/>
                <w:lang w:val="ru-RU" w:eastAsia="ru-RU" w:bidi="ru-RU"/>
              </w:rPr>
              <w:t>(фамилия, имя, отчество (при наличии)</w:t>
            </w:r>
          </w:p>
        </w:tc>
      </w:tr>
      <w:tr>
        <w:trPr>
          <w:trHeight w:val="605" w:hRule="exact"/>
        </w:trPr>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(местонахождение)</w:t>
            </w:r>
          </w:p>
        </w:tc>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(дата рождения)</w:t>
            </w:r>
          </w:p>
        </w:tc>
      </w:tr>
      <w:tr>
        <w:trPr>
          <w:trHeight w:val="1003" w:hRule="exact"/>
        </w:trPr>
        <w:tc>
          <w:tcPr>
            <w:tcBorders/>
            <w:shd w:val="clear" w:color="auto" w:fill="auto"/>
            <w:vAlign w:val="top"/>
          </w:tcPr>
          <w:p>
            <w:pPr>
              <w:pStyle w:val="Style39"/>
              <w:keepNext w:val="0"/>
              <w:keepLines w:val="0"/>
              <w:widowControl w:val="0"/>
              <w:shd w:val="clear" w:color="auto" w:fill="auto"/>
              <w:bidi w:val="0"/>
              <w:spacing w:before="140" w:after="0" w:line="240" w:lineRule="auto"/>
              <w:ind w:left="1180" w:right="0" w:firstLine="0"/>
              <w:jc w:val="left"/>
              <w:rPr>
                <w:sz w:val="20"/>
                <w:szCs w:val="20"/>
              </w:rPr>
            </w:pPr>
            <w:r>
              <w:rPr>
                <w:color w:val="000000"/>
                <w:spacing w:val="0"/>
                <w:w w:val="100"/>
                <w:position w:val="0"/>
                <w:sz w:val="20"/>
                <w:szCs w:val="20"/>
                <w:shd w:val="clear" w:color="auto" w:fill="auto"/>
                <w:lang w:val="ru-RU" w:eastAsia="ru-RU" w:bidi="ru-RU"/>
              </w:rPr>
              <w:t>(банковские реквизиты)</w:t>
            </w:r>
          </w:p>
        </w:tc>
        <w:tc>
          <w:tcPr>
            <w:tcBorders>
              <w:bottom w:val="single" w:sz="4"/>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(паспортные данные: серия, номер, когда и кем выдан)</w:t>
            </w:r>
          </w:p>
        </w:tc>
      </w:tr>
    </w:tbl>
    <w:p>
      <w:pPr>
        <w:pStyle w:val="Style36"/>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ru-RU" w:eastAsia="ru-RU" w:bidi="ru-RU"/>
        </w:rPr>
        <w:t>(место регистрации)</w:t>
      </w:r>
    </w:p>
    <w:p>
      <w:pPr>
        <w:widowControl w:val="0"/>
        <w:spacing w:after="419" w:line="1" w:lineRule="exact"/>
      </w:pPr>
    </w:p>
    <w:p>
      <w:pPr>
        <w:pStyle w:val="Style36"/>
        <w:keepNext w:val="0"/>
        <w:keepLines w:val="0"/>
        <w:widowControl w:val="0"/>
        <w:shd w:val="clear" w:color="auto" w:fill="auto"/>
        <w:tabs>
          <w:tab w:leader="underscore" w:pos="3941" w:val="left"/>
        </w:tabs>
        <w:bidi w:val="0"/>
        <w:spacing w:before="0" w:after="0" w:line="240" w:lineRule="auto"/>
        <w:ind w:left="955" w:right="0" w:firstLine="0"/>
        <w:jc w:val="left"/>
      </w:pPr>
      <w:r>
        <w:rPr>
          <w:color w:val="000000"/>
          <w:spacing w:val="0"/>
          <w:w w:val="100"/>
          <w:position w:val="0"/>
          <w:shd w:val="clear" w:color="auto" w:fill="auto"/>
          <w:lang w:val="ru-RU" w:eastAsia="ru-RU" w:bidi="ru-RU"/>
        </w:rPr>
        <w:tab/>
        <w:t xml:space="preserve"> (банковские реквизиты (при наличии)</w:t>
      </w:r>
    </w:p>
    <w:p>
      <w:pPr>
        <w:pStyle w:val="Style36"/>
        <w:keepNext w:val="0"/>
        <w:keepLines w:val="0"/>
        <w:widowControl w:val="0"/>
        <w:shd w:val="clear" w:color="auto" w:fill="auto"/>
        <w:bidi w:val="0"/>
        <w:spacing w:before="0" w:after="0" w:line="240" w:lineRule="auto"/>
        <w:ind w:left="955" w:right="0" w:firstLine="0"/>
        <w:jc w:val="left"/>
      </w:pPr>
      <w:r>
        <w:rPr>
          <w:color w:val="000000"/>
          <w:spacing w:val="0"/>
          <w:w w:val="100"/>
          <w:position w:val="0"/>
          <w:shd w:val="clear" w:color="auto" w:fill="auto"/>
          <w:lang w:val="ru-RU" w:eastAsia="ru-RU" w:bidi="ru-RU"/>
        </w:rPr>
        <w:t>(иные реквизиты)</w:t>
      </w:r>
    </w:p>
    <w:tbl>
      <w:tblPr>
        <w:tblOverlap w:val="never"/>
        <w:jc w:val="center"/>
        <w:tblLayout w:type="fixed"/>
      </w:tblPr>
      <w:tblGrid>
        <w:gridCol w:w="1589"/>
        <w:gridCol w:w="2515"/>
        <w:gridCol w:w="1771"/>
        <w:gridCol w:w="2582"/>
      </w:tblGrid>
      <w:tr>
        <w:trPr>
          <w:trHeight w:val="586" w:hRule="exact"/>
        </w:trPr>
        <w:tc>
          <w:tcPr>
            <w:tcBorders>
              <w:top w:val="single" w:sz="4"/>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(подпись)</w:t>
            </w:r>
          </w:p>
        </w:tc>
        <w:tc>
          <w:tcPr>
            <w:tcBorders>
              <w:top w:val="single" w:sz="4"/>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(фамилия, имя, отчество (при наличии)</w:t>
            </w:r>
          </w:p>
        </w:tc>
        <w:tc>
          <w:tcPr>
            <w:tcBorders>
              <w:top w:val="single" w:sz="4"/>
            </w:tcBorders>
            <w:shd w:val="clear" w:color="auto" w:fill="auto"/>
            <w:vAlign w:val="top"/>
          </w:tcPr>
          <w:p>
            <w:pPr>
              <w:pStyle w:val="Style39"/>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(подпись)</w:t>
            </w:r>
          </w:p>
        </w:tc>
        <w:tc>
          <w:tcPr>
            <w:tcBorders>
              <w:top w:val="single" w:sz="4"/>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(фамилия, имя, отчество (при наличии)</w:t>
            </w:r>
          </w:p>
        </w:tc>
      </w:tr>
      <w:tr>
        <w:trPr>
          <w:trHeight w:val="413" w:hRule="exact"/>
        </w:trPr>
        <w:tc>
          <w:tcPr>
            <w:tcBorders/>
            <w:shd w:val="clear" w:color="auto" w:fill="auto"/>
            <w:vAlign w:val="top"/>
          </w:tcPr>
          <w:p>
            <w:pPr>
              <w:pStyle w:val="Style39"/>
              <w:keepNext w:val="0"/>
              <w:keepLines w:val="0"/>
              <w:widowControl w:val="0"/>
              <w:shd w:val="clear" w:color="auto" w:fill="auto"/>
              <w:bidi w:val="0"/>
              <w:spacing w:before="0" w:after="0" w:line="240" w:lineRule="auto"/>
              <w:ind w:left="0" w:right="0" w:firstLine="980"/>
              <w:jc w:val="left"/>
            </w:pPr>
            <w:r>
              <w:rPr>
                <w:color w:val="000000"/>
                <w:spacing w:val="0"/>
                <w:w w:val="100"/>
                <w:position w:val="0"/>
                <w:shd w:val="clear" w:color="auto" w:fill="auto"/>
                <w:lang w:val="ru-RU" w:eastAsia="ru-RU" w:bidi="ru-RU"/>
              </w:rPr>
              <w:t>МП</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bottom w:val="single" w:sz="4"/>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u-RU" w:eastAsia="ru-RU" w:bidi="ru-RU"/>
              </w:rPr>
              <w:t>I!</w:t>
            </w:r>
          </w:p>
        </w:tc>
        <w:tc>
          <w:tcPr>
            <w:tcBorders>
              <w:bottom w:val="single" w:sz="4"/>
            </w:tcBorders>
            <w:shd w:val="clear" w:color="auto" w:fill="auto"/>
            <w:vAlign w:val="bottom"/>
          </w:tcPr>
          <w:p>
            <w:pPr>
              <w:pStyle w:val="Style39"/>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ru-RU" w:eastAsia="ru-RU" w:bidi="ru-RU"/>
              </w:rPr>
              <w:t>20 г.</w:t>
            </w:r>
          </w:p>
        </w:tc>
        <w:tc>
          <w:tcPr>
            <w:tcBorders>
              <w:bottom w:val="single" w:sz="4"/>
            </w:tcBorders>
            <w:shd w:val="clear" w:color="auto" w:fill="auto"/>
            <w:vAlign w:val="center"/>
          </w:tcPr>
          <w:p>
            <w:pPr>
              <w:pStyle w:val="Style39"/>
              <w:keepNext w:val="0"/>
              <w:keepLines w:val="0"/>
              <w:widowControl w:val="0"/>
              <w:shd w:val="clear" w:color="auto" w:fill="auto"/>
              <w:tabs>
                <w:tab w:pos="887" w:val="left"/>
              </w:tabs>
              <w:bidi w:val="0"/>
              <w:spacing w:before="0" w:after="0" w:line="240" w:lineRule="auto"/>
              <w:ind w:left="0" w:right="0" w:firstLine="220"/>
              <w:jc w:val="left"/>
              <w:rPr>
                <w:sz w:val="11"/>
                <w:szCs w:val="11"/>
              </w:rPr>
            </w:pPr>
            <w:r>
              <w:rPr>
                <w:rFonts w:ascii="Arial" w:eastAsia="Arial" w:hAnsi="Arial" w:cs="Arial"/>
                <w:color w:val="000000"/>
                <w:spacing w:val="0"/>
                <w:w w:val="100"/>
                <w:position w:val="0"/>
                <w:sz w:val="11"/>
                <w:szCs w:val="11"/>
                <w:shd w:val="clear" w:color="auto" w:fill="auto"/>
                <w:lang w:val="ru-RU" w:eastAsia="ru-RU" w:bidi="ru-RU"/>
              </w:rPr>
              <w:t>н</w:t>
              <w:tab/>
              <w:t>н</w:t>
            </w:r>
          </w:p>
        </w:tc>
        <w:tc>
          <w:tcPr>
            <w:tcBorders>
              <w:bottom w:val="single" w:sz="4"/>
            </w:tcBorders>
            <w:shd w:val="clear" w:color="auto" w:fill="auto"/>
            <w:vAlign w:val="bottom"/>
          </w:tcPr>
          <w:p>
            <w:pPr>
              <w:pStyle w:val="Style3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20 г.</w:t>
            </w:r>
          </w:p>
        </w:tc>
      </w:tr>
    </w:tbl>
    <w:p>
      <w:pPr>
        <w:spacing w:lineRule="exact" w:line="1"/>
        <w:rPr>
          <w:sz w:val="2"/>
          <w:szCs w:val="2"/>
        </w:rPr>
      </w:pPr>
      <w:r>
        <w:br w:type="page"/>
      </w:r>
    </w:p>
    <w:tbl>
      <w:tblPr>
        <w:tblOverlap w:val="never"/>
        <w:jc w:val="center"/>
        <w:tblLayout w:type="fixed"/>
      </w:tblPr>
      <w:tblGrid>
        <w:gridCol w:w="4550"/>
        <w:gridCol w:w="4570"/>
      </w:tblGrid>
      <w:tr>
        <w:trPr>
          <w:trHeight w:val="605" w:hRule="exact"/>
        </w:trPr>
        <w:tc>
          <w:tcPr>
            <w:tcBorders/>
            <w:shd w:val="clear" w:color="auto" w:fill="auto"/>
            <w:vAlign w:val="top"/>
          </w:tcPr>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Работодатель</w:t>
            </w:r>
            <w:r>
              <w:rPr>
                <w:color w:val="000000"/>
                <w:spacing w:val="0"/>
                <w:w w:val="100"/>
                <w:position w:val="0"/>
                <w:shd w:val="clear" w:color="auto" w:fill="auto"/>
                <w:vertAlign w:val="superscript"/>
                <w:lang w:val="ru-RU" w:eastAsia="ru-RU" w:bidi="ru-RU"/>
              </w:rPr>
              <w:t>13</w:t>
            </w:r>
            <w:r>
              <w:rPr>
                <w:color w:val="000000"/>
                <w:spacing w:val="0"/>
                <w:w w:val="100"/>
                <w:position w:val="0"/>
                <w:shd w:val="clear" w:color="auto" w:fill="auto"/>
                <w:lang w:val="ru-RU" w:eastAsia="ru-RU" w:bidi="ru-RU"/>
              </w:rPr>
              <w:t>:</w:t>
            </w:r>
          </w:p>
        </w:tc>
        <w:tc>
          <w:tcPr>
            <w:tcBorders/>
            <w:shd w:val="clear" w:color="auto" w:fill="auto"/>
            <w:vAlign w:val="top"/>
          </w:tcPr>
          <w:p>
            <w:pPr>
              <w:pStyle w:val="Style39"/>
              <w:keepNext w:val="0"/>
              <w:keepLines w:val="0"/>
              <w:widowControl w:val="0"/>
              <w:shd w:val="clear" w:color="auto" w:fill="auto"/>
              <w:bidi w:val="0"/>
              <w:spacing w:before="0" w:after="0" w:line="240" w:lineRule="auto"/>
              <w:ind w:left="80" w:right="0" w:firstLine="0"/>
              <w:jc w:val="center"/>
            </w:pPr>
            <w:r>
              <w:rPr>
                <w:color w:val="000000"/>
                <w:spacing w:val="0"/>
                <w:w w:val="100"/>
                <w:position w:val="0"/>
                <w:shd w:val="clear" w:color="auto" w:fill="auto"/>
                <w:lang w:val="ru-RU" w:eastAsia="ru-RU" w:bidi="ru-RU"/>
              </w:rPr>
              <w:t>Образовательная организация</w:t>
            </w:r>
            <w:r>
              <w:rPr>
                <w:color w:val="000000"/>
                <w:spacing w:val="0"/>
                <w:w w:val="100"/>
                <w:position w:val="0"/>
                <w:shd w:val="clear" w:color="auto" w:fill="auto"/>
                <w:vertAlign w:val="superscript"/>
                <w:lang w:val="ru-RU" w:eastAsia="ru-RU" w:bidi="ru-RU"/>
              </w:rPr>
              <w:t>14</w:t>
            </w:r>
            <w:r>
              <w:rPr>
                <w:color w:val="000000"/>
                <w:spacing w:val="0"/>
                <w:w w:val="100"/>
                <w:position w:val="0"/>
                <w:shd w:val="clear" w:color="auto" w:fill="auto"/>
                <w:lang w:val="ru-RU" w:eastAsia="ru-RU" w:bidi="ru-RU"/>
              </w:rPr>
              <w:t>:</w:t>
            </w:r>
          </w:p>
        </w:tc>
      </w:tr>
      <w:tr>
        <w:trPr>
          <w:trHeight w:val="701" w:hRule="exact"/>
        </w:trPr>
        <w:tc>
          <w:tcPr>
            <w:tcBorders/>
            <w:shd w:val="clear" w:color="auto" w:fill="auto"/>
            <w:vAlign w:val="center"/>
          </w:tcPr>
          <w:p>
            <w:pPr>
              <w:pStyle w:val="Style39"/>
              <w:keepNext w:val="0"/>
              <w:keepLines w:val="0"/>
              <w:widowControl w:val="0"/>
              <w:shd w:val="clear" w:color="auto" w:fill="auto"/>
              <w:bidi w:val="0"/>
              <w:spacing w:before="0" w:after="0" w:line="240" w:lineRule="auto"/>
              <w:ind w:left="1200" w:right="0" w:firstLine="0"/>
              <w:jc w:val="left"/>
              <w:rPr>
                <w:sz w:val="20"/>
                <w:szCs w:val="20"/>
              </w:rPr>
            </w:pPr>
            <w:r>
              <w:rPr>
                <w:color w:val="000000"/>
                <w:spacing w:val="0"/>
                <w:w w:val="100"/>
                <w:position w:val="0"/>
                <w:sz w:val="20"/>
                <w:szCs w:val="20"/>
                <w:shd w:val="clear" w:color="auto" w:fill="auto"/>
                <w:lang w:val="ru-RU" w:eastAsia="ru-RU" w:bidi="ru-RU"/>
              </w:rPr>
              <w:t>(полное наименование)</w:t>
            </w:r>
          </w:p>
        </w:tc>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(полное наименование)</w:t>
            </w:r>
          </w:p>
        </w:tc>
      </w:tr>
      <w:tr>
        <w:trPr>
          <w:trHeight w:val="600" w:hRule="exact"/>
        </w:trPr>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(местонахождение)</w:t>
            </w:r>
          </w:p>
        </w:tc>
        <w:tc>
          <w:tcPr>
            <w:tcBorders/>
            <w:shd w:val="clear" w:color="auto" w:fill="auto"/>
            <w:vAlign w:val="center"/>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(местонахождение)</w:t>
            </w:r>
          </w:p>
        </w:tc>
      </w:tr>
      <w:tr>
        <w:trPr>
          <w:trHeight w:val="422" w:hRule="exact"/>
        </w:trPr>
        <w:tc>
          <w:tcPr>
            <w:tcBorders/>
            <w:shd w:val="clear" w:color="auto" w:fill="auto"/>
            <w:vAlign w:val="bottom"/>
          </w:tcPr>
          <w:p>
            <w:pPr>
              <w:pStyle w:val="Style39"/>
              <w:keepNext w:val="0"/>
              <w:keepLines w:val="0"/>
              <w:widowControl w:val="0"/>
              <w:shd w:val="clear" w:color="auto" w:fill="auto"/>
              <w:bidi w:val="0"/>
              <w:spacing w:before="0" w:after="0" w:line="240" w:lineRule="auto"/>
              <w:ind w:left="1200" w:right="0" w:firstLine="0"/>
              <w:jc w:val="left"/>
              <w:rPr>
                <w:sz w:val="20"/>
                <w:szCs w:val="20"/>
              </w:rPr>
            </w:pPr>
            <w:r>
              <w:rPr>
                <w:color w:val="000000"/>
                <w:spacing w:val="0"/>
                <w:w w:val="100"/>
                <w:position w:val="0"/>
                <w:sz w:val="20"/>
                <w:szCs w:val="20"/>
                <w:shd w:val="clear" w:color="auto" w:fill="auto"/>
                <w:lang w:val="ru-RU" w:eastAsia="ru-RU" w:bidi="ru-RU"/>
              </w:rPr>
              <w:t>(банковские реквизиты)</w:t>
            </w:r>
          </w:p>
        </w:tc>
        <w:tc>
          <w:tcPr>
            <w:tcBorders/>
            <w:shd w:val="clear" w:color="auto" w:fill="auto"/>
            <w:vAlign w:val="bottom"/>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(банковские реквизиты)</w:t>
            </w:r>
          </w:p>
        </w:tc>
      </w:tr>
    </w:tbl>
    <w:p>
      <w:pPr>
        <w:widowControl w:val="0"/>
        <w:spacing w:after="1439" w:line="1" w:lineRule="exact"/>
      </w:pPr>
    </w:p>
    <w:tbl>
      <w:tblPr>
        <w:tblOverlap w:val="never"/>
        <w:jc w:val="center"/>
        <w:tblLayout w:type="fixed"/>
      </w:tblPr>
      <w:tblGrid>
        <w:gridCol w:w="4550"/>
        <w:gridCol w:w="4570"/>
      </w:tblGrid>
      <w:tr>
        <w:trPr>
          <w:trHeight w:val="240" w:hRule="exact"/>
        </w:trPr>
        <w:tc>
          <w:tcPr>
            <w:tcBorders>
              <w:top w:val="single" w:sz="4"/>
            </w:tcBorders>
            <w:shd w:val="clear" w:color="auto" w:fill="auto"/>
            <w:vAlign w:val="bottom"/>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(иные реквизиты)</w:t>
            </w:r>
          </w:p>
        </w:tc>
        <w:tc>
          <w:tcPr>
            <w:tcBorders>
              <w:top w:val="single" w:sz="4"/>
            </w:tcBorders>
            <w:shd w:val="clear" w:color="auto" w:fill="auto"/>
            <w:vAlign w:val="bottom"/>
          </w:tcPr>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(иные реквизиты)</w:t>
            </w:r>
          </w:p>
        </w:tc>
      </w:tr>
    </w:tbl>
    <w:p>
      <w:pPr>
        <w:sectPr>
          <w:headerReference w:type="default" r:id="rId26"/>
          <w:footerReference w:type="default" r:id="rId27"/>
          <w:headerReference w:type="even" r:id="rId28"/>
          <w:footerReference w:type="even" r:id="rId29"/>
          <w:footnotePr>
            <w:pos w:val="pageBottom"/>
            <w:numFmt w:val="decimal"/>
            <w:numStart w:val="5"/>
            <w:numRestart w:val="continuous"/>
            <w15:footnoteColumns w:val="1"/>
          </w:footnotePr>
          <w:pgSz w:w="11900" w:h="16840"/>
          <w:pgMar w:top="1454" w:right="1367" w:bottom="1504" w:left="1390" w:header="0" w:footer="1076"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63" w:after="63" w:line="240" w:lineRule="exact"/>
        <w:rPr>
          <w:sz w:val="19"/>
          <w:szCs w:val="19"/>
        </w:rPr>
      </w:pPr>
    </w:p>
    <w:p>
      <w:pPr>
        <w:widowControl w:val="0"/>
        <w:spacing w:line="1" w:lineRule="exact"/>
        <w:sectPr>
          <w:footnotePr>
            <w:pos w:val="pageBottom"/>
            <w:numFmt w:val="decimal"/>
            <w:numStart w:val="5"/>
            <w:numRestart w:val="continuous"/>
            <w15:footnoteColumns w:val="1"/>
          </w:footnotePr>
          <w:type w:val="continuous"/>
          <w:pgSz w:w="11900" w:h="16840"/>
          <w:pgMar w:top="1455" w:right="0" w:bottom="8645"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0" behindDoc="0" locked="0" layoutInCell="1" allowOverlap="1">
                <wp:simplePos x="0" y="0"/>
                <wp:positionH relativeFrom="page">
                  <wp:posOffset>1205230</wp:posOffset>
                </wp:positionH>
                <wp:positionV relativeFrom="paragraph">
                  <wp:posOffset>12700</wp:posOffset>
                </wp:positionV>
                <wp:extent cx="560705" cy="161290"/>
                <wp:wrapSquare wrapText="bothSides"/>
                <wp:docPr id="51" name="Shape 51"/>
                <a:graphic xmlns:a="http://schemas.openxmlformats.org/drawingml/2006/main">
                  <a:graphicData uri="http://schemas.microsoft.com/office/word/2010/wordprocessingShape">
                    <wps:wsp>
                      <wps:cNvSpPr txBox="1"/>
                      <wps:spPr>
                        <a:xfrm>
                          <a:ext cx="560705" cy="161290"/>
                        </a:xfrm>
                        <a:prstGeom prst="rect"/>
                        <a:noFill/>
                      </wps:spPr>
                      <wps:txbx>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077" type="#_x0000_t202" style="position:absolute;margin-left:94.900000000000006pt;margin-top:1.pt;width:44.149999999999999pt;height:12.700000000000001pt;z-index:-125829363;mso-wrap-distance-left:9.pt;mso-wrap-distance-right:9.pt;mso-position-horizontal-relative:page" filled="f" stroked="f">
                <v:textbox inset="0,0,0,0">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(подпись)</w:t>
                      </w:r>
                    </w:p>
                  </w:txbxContent>
                </v:textbox>
                <w10:wrap type="square" anchorx="page"/>
              </v:shape>
            </w:pict>
          </mc:Fallback>
        </mc:AlternateContent>
      </w:r>
      <w:r>
        <mc:AlternateContent>
          <mc:Choice Requires="wps">
            <w:drawing>
              <wp:anchor distT="0" distB="0" distL="114300" distR="114300" simplePos="0" relativeHeight="125829392" behindDoc="0" locked="0" layoutInCell="1" allowOverlap="1">
                <wp:simplePos x="0" y="0"/>
                <wp:positionH relativeFrom="page">
                  <wp:posOffset>4113530</wp:posOffset>
                </wp:positionH>
                <wp:positionV relativeFrom="paragraph">
                  <wp:posOffset>12700</wp:posOffset>
                </wp:positionV>
                <wp:extent cx="560705" cy="164465"/>
                <wp:wrapSquare wrapText="bothSides"/>
                <wp:docPr id="53" name="Shape 53"/>
                <a:graphic xmlns:a="http://schemas.openxmlformats.org/drawingml/2006/main">
                  <a:graphicData uri="http://schemas.microsoft.com/office/word/2010/wordprocessingShape">
                    <wps:wsp>
                      <wps:cNvSpPr txBox="1"/>
                      <wps:spPr>
                        <a:xfrm>
                          <a:ext cx="560705" cy="164465"/>
                        </a:xfrm>
                        <a:prstGeom prst="rect"/>
                        <a:noFill/>
                      </wps:spPr>
                      <wps:txbx>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079" type="#_x0000_t202" style="position:absolute;margin-left:323.90000000000003pt;margin-top:1.pt;width:44.149999999999999pt;height:12.950000000000001pt;z-index:-125829361;mso-wrap-distance-left:9.pt;mso-wrap-distance-right:9.pt;mso-position-horizontal-relative:page" filled="f" stroked="f">
                <v:textbox inset="0,0,0,0">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(подпись)</w:t>
                      </w:r>
                    </w:p>
                  </w:txbxContent>
                </v:textbox>
                <w10:wrap type="square" anchorx="page"/>
              </v:shape>
            </w:pict>
          </mc:Fallback>
        </mc:AlternateContent>
      </w:r>
    </w:p>
    <w:p>
      <w:pPr>
        <w:pStyle w:val="Style20"/>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(фамилия, имя, отчество</w:t>
        <w:br/>
        <w:t>(при наличии)</w:t>
      </w:r>
    </w:p>
    <w:p>
      <w:pPr>
        <w:pStyle w:val="Style20"/>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sectPr>
          <w:footnotePr>
            <w:pos w:val="pageBottom"/>
            <w:numFmt w:val="decimal"/>
            <w:numStart w:val="5"/>
            <w:numRestart w:val="continuous"/>
            <w15:footnoteColumns w:val="1"/>
          </w:footnotePr>
          <w:type w:val="continuous"/>
          <w:pgSz w:w="11900" w:h="16840"/>
          <w:pgMar w:top="1455" w:right="1584" w:bottom="8645" w:left="3576" w:header="0" w:footer="3" w:gutter="0"/>
          <w:cols w:num="2" w:space="2458"/>
          <w:noEndnote/>
          <w:rtlGutter w:val="0"/>
          <w:docGrid w:linePitch="360"/>
        </w:sectPr>
      </w:pPr>
      <w:r>
        <w:rPr>
          <w:color w:val="000000"/>
          <w:spacing w:val="0"/>
          <w:w w:val="100"/>
          <w:position w:val="0"/>
          <w:sz w:val="20"/>
          <w:szCs w:val="20"/>
          <w:shd w:val="clear" w:color="auto" w:fill="auto"/>
          <w:lang w:val="ru-RU" w:eastAsia="ru-RU" w:bidi="ru-RU"/>
        </w:rPr>
        <w:t>(фамилия, имя, отчество</w:t>
        <w:br/>
        <w:t>(при наличии)</w:t>
      </w:r>
    </w:p>
    <w:p>
      <w:pPr>
        <w:widowControl w:val="0"/>
        <w:spacing w:line="158" w:lineRule="exact"/>
        <w:rPr>
          <w:sz w:val="13"/>
          <w:szCs w:val="13"/>
        </w:rPr>
      </w:pPr>
    </w:p>
    <w:p>
      <w:pPr>
        <w:widowControl w:val="0"/>
        <w:spacing w:line="1" w:lineRule="exact"/>
        <w:sectPr>
          <w:footnotePr>
            <w:pos w:val="pageBottom"/>
            <w:numFmt w:val="decimal"/>
            <w:numStart w:val="5"/>
            <w:numRestart w:val="continuous"/>
            <w15:footnoteColumns w:val="1"/>
          </w:footnotePr>
          <w:type w:val="continuous"/>
          <w:pgSz w:w="11900" w:h="16840"/>
          <w:pgMar w:top="1455" w:right="0" w:bottom="8645"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394" behindDoc="0" locked="0" layoutInCell="1" allowOverlap="1">
                <wp:simplePos x="0" y="0"/>
                <wp:positionH relativeFrom="page">
                  <wp:posOffset>4707890</wp:posOffset>
                </wp:positionH>
                <wp:positionV relativeFrom="paragraph">
                  <wp:posOffset>12700</wp:posOffset>
                </wp:positionV>
                <wp:extent cx="320040" cy="216535"/>
                <wp:wrapSquare wrapText="bothSides"/>
                <wp:docPr id="55" name="Shape 55"/>
                <a:graphic xmlns:a="http://schemas.openxmlformats.org/drawingml/2006/main">
                  <a:graphicData uri="http://schemas.microsoft.com/office/word/2010/wordprocessingShape">
                    <wps:wsp>
                      <wps:cNvSpPr txBox="1"/>
                      <wps:spPr>
                        <a:xfrm>
                          <a:ext cx="320040" cy="21653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МП</w:t>
                            </w:r>
                          </w:p>
                        </w:txbxContent>
                      </wps:txbx>
                      <wps:bodyPr wrap="none" lIns="0" tIns="0" rIns="0" bIns="0">
                        <a:noAutoFit/>
                      </wps:bodyPr>
                    </wps:wsp>
                  </a:graphicData>
                </a:graphic>
              </wp:anchor>
            </w:drawing>
          </mc:Choice>
          <mc:Fallback>
            <w:pict>
              <v:shape id="_x0000_s1081" type="#_x0000_t202" style="position:absolute;margin-left:370.69999999999999pt;margin-top:1.pt;width:25.199999999999999pt;height:17.050000000000001pt;z-index:-125829359;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МП</w:t>
                      </w:r>
                    </w:p>
                  </w:txbxContent>
                </v:textbox>
                <w10:wrap type="square" anchorx="page"/>
              </v:shape>
            </w:pict>
          </mc:Fallback>
        </mc:AlternateContent>
      </w:r>
    </w:p>
    <w:p>
      <w:pPr>
        <w:pStyle w:val="Style15"/>
        <w:keepNext w:val="0"/>
        <w:keepLines w:val="0"/>
        <w:widowControl w:val="0"/>
        <w:shd w:val="clear" w:color="auto" w:fill="auto"/>
        <w:bidi w:val="0"/>
        <w:spacing w:before="0" w:after="0" w:line="240" w:lineRule="auto"/>
        <w:ind w:left="1480" w:right="0" w:firstLine="0"/>
        <w:jc w:val="left"/>
        <w:sectPr>
          <w:footnotePr>
            <w:pos w:val="pageBottom"/>
            <w:numFmt w:val="decimal"/>
            <w:numStart w:val="5"/>
            <w:numRestart w:val="continuous"/>
            <w15:footnoteColumns w:val="1"/>
          </w:footnotePr>
          <w:type w:val="continuous"/>
          <w:pgSz w:w="11900" w:h="16840"/>
          <w:pgMar w:top="1455" w:right="4494" w:bottom="8645" w:left="1388" w:header="0" w:footer="3" w:gutter="0"/>
          <w:cols w:space="720"/>
          <w:noEndnote/>
          <w:rtlGutter w:val="0"/>
          <w:docGrid w:linePitch="360"/>
        </w:sectPr>
      </w:pPr>
      <w:r>
        <w:rPr>
          <w:color w:val="000000"/>
          <w:spacing w:val="0"/>
          <w:w w:val="100"/>
          <w:position w:val="0"/>
          <w:shd w:val="clear" w:color="auto" w:fill="auto"/>
          <w:lang w:val="ru-RU" w:eastAsia="ru-RU" w:bidi="ru-RU"/>
        </w:rPr>
        <w:t>МП</w:t>
      </w:r>
    </w:p>
    <w:p>
      <w:pPr>
        <w:widowControl w:val="0"/>
        <w:spacing w:line="129" w:lineRule="exact"/>
        <w:rPr>
          <w:sz w:val="10"/>
          <w:szCs w:val="10"/>
        </w:rPr>
      </w:pPr>
    </w:p>
    <w:p>
      <w:pPr>
        <w:widowControl w:val="0"/>
        <w:spacing w:line="1" w:lineRule="exact"/>
        <w:sectPr>
          <w:footnotePr>
            <w:pos w:val="pageBottom"/>
            <w:numFmt w:val="decimal"/>
            <w:numStart w:val="5"/>
            <w:numRestart w:val="continuous"/>
            <w15:footnoteColumns w:val="1"/>
          </w:footnotePr>
          <w:type w:val="continuous"/>
          <w:pgSz w:w="11900" w:h="16840"/>
          <w:pgMar w:top="1455" w:right="0" w:bottom="1455" w:left="0" w:header="0" w:footer="3" w:gutter="0"/>
          <w:cols w:space="720"/>
          <w:noEndnote/>
          <w:rtlGutter w:val="0"/>
          <w:docGrid w:linePitch="360"/>
        </w:sectPr>
      </w:pPr>
    </w:p>
    <w:p>
      <w:pPr>
        <w:pStyle w:val="Style27"/>
        <w:keepNext/>
        <w:keepLines/>
        <w:widowControl w:val="0"/>
        <w:shd w:val="clear" w:color="auto" w:fill="auto"/>
        <w:bidi w:val="0"/>
        <w:spacing w:before="0" w:after="0" w:line="240" w:lineRule="auto"/>
        <w:ind w:left="0" w:right="0" w:firstLine="0"/>
        <w:jc w:val="left"/>
      </w:pPr>
      <w:bookmarkStart w:id="10" w:name="bookmark10"/>
      <w:r>
        <w:rPr>
          <w:color w:val="000000"/>
          <w:spacing w:val="0"/>
          <w:w w:val="100"/>
          <w:position w:val="0"/>
          <w:shd w:val="clear" w:color="auto" w:fill="auto"/>
          <w:lang w:val="ru-RU" w:eastAsia="ru-RU" w:bidi="ru-RU"/>
        </w:rPr>
        <w:t>'20_ г.</w:t>
      </w:r>
      <w:bookmarkEnd w:id="10"/>
    </w:p>
    <w:p>
      <w:pPr>
        <w:pStyle w:val="Style27"/>
        <w:keepNext/>
        <w:keepLines/>
        <w:widowControl w:val="0"/>
        <w:shd w:val="clear" w:color="auto" w:fill="auto"/>
        <w:bidi w:val="0"/>
        <w:spacing w:before="0" w:after="0" w:line="240" w:lineRule="auto"/>
        <w:ind w:left="0" w:right="0" w:firstLine="0"/>
        <w:jc w:val="left"/>
        <w:sectPr>
          <w:footnotePr>
            <w:pos w:val="pageBottom"/>
            <w:numFmt w:val="decimal"/>
            <w:numStart w:val="5"/>
            <w:numRestart w:val="continuous"/>
            <w15:footnoteColumns w:val="1"/>
          </w:footnotePr>
          <w:type w:val="continuous"/>
          <w:pgSz w:w="11900" w:h="16840"/>
          <w:pgMar w:top="1455" w:right="1546" w:bottom="1455" w:left="2348" w:header="0" w:footer="3" w:gutter="0"/>
          <w:cols w:num="2" w:space="1171"/>
          <w:noEndnote/>
          <w:rtlGutter w:val="0"/>
          <w:docGrid w:linePitch="360"/>
        </w:sectPr>
      </w:pPr>
      <w:bookmarkStart w:id="12" w:name="bookmark12"/>
      <w:r>
        <w:rPr>
          <w:color w:val="000000"/>
          <w:spacing w:val="0"/>
          <w:w w:val="100"/>
          <w:position w:val="0"/>
          <w:shd w:val="clear" w:color="auto" w:fill="auto"/>
          <w:lang w:val="ru-RU" w:eastAsia="ru-RU" w:bidi="ru-RU"/>
        </w:rPr>
        <w:t>'20_ г.</w:t>
      </w:r>
      <w:bookmarkEnd w:id="12"/>
    </w:p>
    <w:p>
      <w:pPr>
        <w:rPr>
          <w:sz w:val="2"/>
          <w:szCs w:val="2"/>
        </w:rPr>
        <w:sectPr>
          <w:footnotePr>
            <w:pos w:val="pageBottom"/>
            <w:numFmt w:val="decimal"/>
            <w:numStart w:val="5"/>
            <w:numRestart w:val="continuous"/>
            <w15:footnoteColumns w:val="1"/>
          </w:footnotePr>
          <w:type w:val="continuous"/>
          <w:pgSz w:w="11900" w:h="16840"/>
          <w:pgMar w:top="1455" w:right="1546" w:bottom="1455" w:left="2348" w:header="0" w:footer="3" w:gutter="0"/>
          <w:cols w:num="2" w:space="1171"/>
          <w:noEndnote/>
          <w:rtlGutter w:val="0"/>
          <w:docGrid w:linePitch="360"/>
        </w:sectPr>
      </w:pPr>
    </w:p>
    <w:p>
      <w:pPr>
        <w:pStyle w:val="Style2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(подпункт "б" пункта 1 части 3 статьи 56 Федерального закона "Об образовании в Российской Федерации").</w:t>
      </w:r>
    </w:p>
    <w:p>
      <w:pPr>
        <w:pStyle w:val="Style20"/>
        <w:keepNext w:val="0"/>
        <w:keepLines w:val="0"/>
        <w:widowControl w:val="0"/>
        <w:numPr>
          <w:ilvl w:val="0"/>
          <w:numId w:val="125"/>
        </w:numPr>
        <w:shd w:val="clear" w:color="auto" w:fill="auto"/>
        <w:tabs>
          <w:tab w:pos="193"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pPr>
        <w:pStyle w:val="Style20"/>
        <w:keepNext w:val="0"/>
        <w:keepLines w:val="0"/>
        <w:widowControl w:val="0"/>
        <w:numPr>
          <w:ilvl w:val="0"/>
          <w:numId w:val="125"/>
        </w:numPr>
        <w:shd w:val="clear" w:color="auto" w:fill="auto"/>
        <w:tabs>
          <w:tab w:pos="198"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Не менее 3 лет и не более 5 лет.</w:t>
      </w:r>
    </w:p>
    <w:p>
      <w:pPr>
        <w:pStyle w:val="Style20"/>
        <w:keepNext w:val="0"/>
        <w:keepLines w:val="0"/>
        <w:widowControl w:val="0"/>
        <w:numPr>
          <w:ilvl w:val="0"/>
          <w:numId w:val="125"/>
        </w:numPr>
        <w:shd w:val="clear" w:color="auto" w:fill="auto"/>
        <w:tabs>
          <w:tab w:pos="193"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pPr>
        <w:pStyle w:val="Style20"/>
        <w:keepNext w:val="0"/>
        <w:keepLines w:val="0"/>
        <w:widowControl w:val="0"/>
        <w:numPr>
          <w:ilvl w:val="0"/>
          <w:numId w:val="125"/>
        </w:numPr>
        <w:shd w:val="clear" w:color="auto" w:fill="auto"/>
        <w:tabs>
          <w:tab w:pos="193"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"а" пункта 1 части 3 статьи 56 Федерального закона "Об образовании в Российской Федерации") (по выбору заказчика).</w:t>
      </w:r>
    </w:p>
    <w:p>
      <w:pPr>
        <w:pStyle w:val="Style20"/>
        <w:keepNext w:val="0"/>
        <w:keepLines w:val="0"/>
        <w:widowControl w:val="0"/>
        <w:numPr>
          <w:ilvl w:val="0"/>
          <w:numId w:val="125"/>
        </w:numPr>
        <w:shd w:val="clear" w:color="auto" w:fill="auto"/>
        <w:tabs>
          <w:tab w:pos="265"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pPr>
        <w:pStyle w:val="Style20"/>
        <w:keepNext w:val="0"/>
        <w:keepLines w:val="0"/>
        <w:widowControl w:val="0"/>
        <w:numPr>
          <w:ilvl w:val="0"/>
          <w:numId w:val="125"/>
        </w:numPr>
        <w:shd w:val="clear" w:color="auto" w:fill="auto"/>
        <w:tabs>
          <w:tab w:pos="246"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специалитета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 или программы ассистентуры-стажировки (если договор о целевом обучении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специалитета, или программы ординатуры, или программы ассистентуры-стажировки).</w:t>
      </w:r>
    </w:p>
    <w:p>
      <w:pPr>
        <w:pStyle w:val="Style20"/>
        <w:keepNext w:val="0"/>
        <w:keepLines w:val="0"/>
        <w:widowControl w:val="0"/>
        <w:numPr>
          <w:ilvl w:val="0"/>
          <w:numId w:val="125"/>
        </w:numPr>
        <w:shd w:val="clear" w:color="auto" w:fill="auto"/>
        <w:tabs>
          <w:tab w:pos="250"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 xml:space="preserve">Пункт 3 раздела </w:t>
      </w:r>
      <w:r>
        <w:rPr>
          <w:color w:val="000000"/>
          <w:spacing w:val="0"/>
          <w:w w:val="100"/>
          <w:position w:val="0"/>
          <w:sz w:val="20"/>
          <w:szCs w:val="20"/>
          <w:shd w:val="clear" w:color="auto" w:fill="auto"/>
          <w:lang w:val="en-US" w:eastAsia="en-US" w:bidi="en-US"/>
        </w:rPr>
        <w:t xml:space="preserve">VTTT </w:t>
      </w:r>
      <w:r>
        <w:rPr>
          <w:color w:val="000000"/>
          <w:spacing w:val="0"/>
          <w:w w:val="100"/>
          <w:position w:val="0"/>
          <w:sz w:val="20"/>
          <w:szCs w:val="20"/>
          <w:shd w:val="clear" w:color="auto" w:fill="auto"/>
          <w:lang w:val="ru-RU" w:eastAsia="ru-RU" w:bidi="ru-RU"/>
        </w:rPr>
        <w:t>договора о целевом обучении включается в указанный договор по решению заказчика.</w:t>
      </w:r>
    </w:p>
    <w:p>
      <w:pPr>
        <w:pStyle w:val="Style20"/>
        <w:keepNext w:val="0"/>
        <w:keepLines w:val="0"/>
        <w:widowControl w:val="0"/>
        <w:numPr>
          <w:ilvl w:val="0"/>
          <w:numId w:val="125"/>
        </w:numPr>
        <w:shd w:val="clear" w:color="auto" w:fill="auto"/>
        <w:tabs>
          <w:tab w:pos="241"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Указывается в случае, если работодатель является стороной договора о целевом обучении.</w:t>
      </w:r>
    </w:p>
    <w:p>
      <w:pPr>
        <w:pStyle w:val="Style20"/>
        <w:keepNext w:val="0"/>
        <w:keepLines w:val="0"/>
        <w:widowControl w:val="0"/>
        <w:numPr>
          <w:ilvl w:val="0"/>
          <w:numId w:val="125"/>
        </w:numPr>
        <w:shd w:val="clear" w:color="auto" w:fill="auto"/>
        <w:tabs>
          <w:tab w:pos="255" w:val="left"/>
        </w:tabs>
        <w:bidi w:val="0"/>
        <w:spacing w:before="0" w:after="0" w:line="240" w:lineRule="auto"/>
        <w:ind w:left="0" w:right="0" w:firstLine="0"/>
        <w:jc w:val="both"/>
        <w:rPr>
          <w:sz w:val="20"/>
          <w:szCs w:val="20"/>
        </w:rPr>
        <w:sectPr>
          <w:footnotePr>
            <w:pos w:val="pageBottom"/>
            <w:numFmt w:val="decimal"/>
            <w:numStart w:val="5"/>
            <w:numRestart w:val="continuous"/>
            <w15:footnoteColumns w:val="1"/>
          </w:footnotePr>
          <w:pgSz w:w="11900" w:h="16840"/>
          <w:pgMar w:top="1431" w:right="1373" w:bottom="1431" w:left="1402" w:header="0" w:footer="1003" w:gutter="0"/>
          <w:cols w:space="720"/>
          <w:noEndnote/>
          <w:rtlGutter w:val="0"/>
          <w:docGrid w:linePitch="360"/>
        </w:sectPr>
      </w:pPr>
      <w:r>
        <w:rPr>
          <w:color w:val="000000"/>
          <w:spacing w:val="0"/>
          <w:w w:val="100"/>
          <w:position w:val="0"/>
          <w:sz w:val="20"/>
          <w:szCs w:val="20"/>
          <w:shd w:val="clear" w:color="auto" w:fill="auto"/>
          <w:lang w:val="ru-RU" w:eastAsia="ru-RU" w:bidi="ru-RU"/>
        </w:rPr>
        <w:t>Указывается в случае, если образовательная организация является стороной договора о целевом обучении.</w:t>
      </w:r>
    </w:p>
    <w:p>
      <w:pPr>
        <w:pStyle w:val="Style15"/>
        <w:keepNext w:val="0"/>
        <w:keepLines w:val="0"/>
        <w:widowControl w:val="0"/>
        <w:shd w:val="clear" w:color="auto" w:fill="auto"/>
        <w:bidi w:val="0"/>
        <w:spacing w:before="0" w:after="1400" w:line="240" w:lineRule="auto"/>
        <w:ind w:left="0" w:right="0" w:firstLine="0"/>
        <w:jc w:val="center"/>
      </w:pPr>
      <w:r>
        <w:rPr>
          <w:color w:val="000000"/>
          <w:spacing w:val="0"/>
          <w:w w:val="100"/>
          <w:position w:val="0"/>
          <w:shd w:val="clear" w:color="auto" w:fill="auto"/>
          <w:lang w:val="ru-RU" w:eastAsia="ru-RU" w:bidi="ru-RU"/>
        </w:rPr>
        <w:t>УТВЕРЖДЕНА</w:t>
        <w:br/>
        <w:t>постановлением Правительства</w:t>
        <w:br/>
        <w:t>Российской Федерации</w:t>
        <w:br/>
        <w:t>от 27 апреля 2024 г. № 555</w:t>
      </w:r>
    </w:p>
    <w:p>
      <w:pPr>
        <w:pStyle w:val="Style15"/>
        <w:keepNext w:val="0"/>
        <w:keepLines w:val="0"/>
        <w:widowControl w:val="0"/>
        <w:shd w:val="clear" w:color="auto" w:fill="auto"/>
        <w:bidi w:val="0"/>
        <w:spacing w:before="0" w:after="80"/>
        <w:ind w:left="0" w:right="0" w:firstLine="0"/>
        <w:jc w:val="center"/>
      </w:pPr>
      <w:r>
        <w:rPr>
          <w:b/>
          <w:bCs/>
          <w:color w:val="000000"/>
          <w:spacing w:val="0"/>
          <w:w w:val="100"/>
          <w:position w:val="0"/>
          <w:shd w:val="clear" w:color="auto" w:fill="auto"/>
          <w:lang w:val="ru-RU" w:eastAsia="ru-RU" w:bidi="ru-RU"/>
        </w:rPr>
        <w:t>ФОРМА</w:t>
      </w:r>
    </w:p>
    <w:p>
      <w:pPr>
        <w:pStyle w:val="Style15"/>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ru-RU" w:eastAsia="ru-RU" w:bidi="ru-RU"/>
        </w:rPr>
        <w:t>предложений о заключении договора или договоров</w:t>
        <w:br/>
        <w:t>о целевом обучении по образовательной программе среднего</w:t>
        <w:br/>
        <w:t>профессионального или высшего образования</w:t>
      </w:r>
    </w:p>
    <w:p>
      <w:pPr>
        <w:pStyle w:val="Style15"/>
        <w:keepNext w:val="0"/>
        <w:keepLines w:val="0"/>
        <w:widowControl w:val="0"/>
        <w:shd w:val="clear" w:color="auto" w:fill="auto"/>
        <w:bidi w:val="0"/>
        <w:spacing w:before="0" w:after="80"/>
        <w:ind w:left="0" w:right="0" w:firstLine="0"/>
        <w:jc w:val="center"/>
      </w:pPr>
      <w:r>
        <w:rPr>
          <w:color w:val="000000"/>
          <w:spacing w:val="0"/>
          <w:w w:val="100"/>
          <w:position w:val="0"/>
          <w:shd w:val="clear" w:color="auto" w:fill="auto"/>
          <w:lang w:val="ru-RU" w:eastAsia="ru-RU" w:bidi="ru-RU"/>
        </w:rPr>
        <w:t>ПРЕДЛОЖЕНИЯ</w:t>
      </w:r>
    </w:p>
    <w:p>
      <w:pPr>
        <w:pStyle w:val="Style15"/>
        <w:keepNext w:val="0"/>
        <w:keepLines w:val="0"/>
        <w:widowControl w:val="0"/>
        <w:shd w:val="clear" w:color="auto" w:fill="auto"/>
        <w:bidi w:val="0"/>
        <w:spacing w:before="0" w:after="680" w:line="240" w:lineRule="auto"/>
        <w:ind w:left="0" w:right="0" w:firstLine="0"/>
        <w:jc w:val="center"/>
      </w:pPr>
      <w:r>
        <w:rPr>
          <w:color w:val="000000"/>
          <w:spacing w:val="0"/>
          <w:w w:val="100"/>
          <w:position w:val="0"/>
          <w:shd w:val="clear" w:color="auto" w:fill="auto"/>
          <w:lang w:val="ru-RU" w:eastAsia="ru-RU" w:bidi="ru-RU"/>
        </w:rPr>
        <w:t>о заключении договора или договоров о целевом обучении</w:t>
        <w:br/>
        <w:t>по образовательной программе среднего профессионального</w:t>
        <w:br/>
        <w:t>или высшего образования</w:t>
      </w:r>
    </w:p>
    <w:p>
      <w:pPr>
        <w:pStyle w:val="Style15"/>
        <w:keepNext w:val="0"/>
        <w:keepLines w:val="0"/>
        <w:widowControl w:val="0"/>
        <w:shd w:val="clear" w:color="auto" w:fill="auto"/>
        <w:bidi w:val="0"/>
        <w:spacing w:before="0" w:after="0"/>
        <w:ind w:left="0" w:right="0" w:firstLine="680"/>
        <w:jc w:val="left"/>
      </w:pPr>
      <w:r>
        <w:rPr>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ru-RU" w:eastAsia="ru-RU" w:bidi="ru-RU"/>
        </w:rPr>
        <w:t>Общие сведения:</w:t>
      </w:r>
    </w:p>
    <w:p>
      <w:pPr>
        <w:pStyle w:val="Style15"/>
        <w:keepNext w:val="0"/>
        <w:keepLines w:val="0"/>
        <w:widowControl w:val="0"/>
        <w:numPr>
          <w:ilvl w:val="0"/>
          <w:numId w:val="127"/>
        </w:numPr>
        <w:shd w:val="clear" w:color="auto" w:fill="auto"/>
        <w:tabs>
          <w:tab w:pos="1044" w:val="left"/>
        </w:tabs>
        <w:bidi w:val="0"/>
        <w:spacing w:before="0" w:after="340"/>
        <w:ind w:left="0" w:right="0" w:firstLine="700"/>
        <w:jc w:val="both"/>
      </w:pPr>
      <w:r>
        <w:rPr>
          <w:color w:val="000000"/>
          <w:spacing w:val="0"/>
          <w:w w:val="100"/>
          <w:position w:val="0"/>
          <w:shd w:val="clear" w:color="auto" w:fill="auto"/>
          <w:lang w:val="ru-RU" w:eastAsia="ru-RU" w:bidi="ru-RU"/>
        </w:rPr>
        <w:t>Идентификационный номер предложения на Единой цифровой платформе в сфере занятости и трудовых отношений "Работа в России":</w:t>
      </w:r>
    </w:p>
    <w:p>
      <w:pPr>
        <w:pStyle w:val="Style15"/>
        <w:keepNext w:val="0"/>
        <w:keepLines w:val="0"/>
        <w:widowControl w:val="0"/>
        <w:numPr>
          <w:ilvl w:val="0"/>
          <w:numId w:val="127"/>
        </w:numPr>
        <w:shd w:val="clear" w:color="auto" w:fill="auto"/>
        <w:tabs>
          <w:tab w:pos="1040" w:val="left"/>
        </w:tabs>
        <w:bidi w:val="0"/>
        <w:spacing w:before="0" w:after="340"/>
        <w:ind w:left="0" w:right="0" w:firstLine="700"/>
        <w:jc w:val="both"/>
      </w:pPr>
      <w:r>
        <w:rPr>
          <w:color w:val="000000"/>
          <w:spacing w:val="0"/>
          <w:w w:val="100"/>
          <w:position w:val="0"/>
          <w:shd w:val="clear" w:color="auto" w:fill="auto"/>
          <w:lang w:val="ru-RU" w:eastAsia="ru-RU" w:bidi="ru-RU"/>
        </w:rPr>
        <w:t>Дата размещения предложения на Единой цифровой платформе в сфере занятости и трудовых отношений "Работа в России":</w:t>
      </w:r>
    </w:p>
    <w:p>
      <w:pPr>
        <w:pStyle w:val="Style15"/>
        <w:keepNext w:val="0"/>
        <w:keepLines w:val="0"/>
        <w:widowControl w:val="0"/>
        <w:numPr>
          <w:ilvl w:val="0"/>
          <w:numId w:val="127"/>
        </w:numPr>
        <w:shd w:val="clear" w:color="auto" w:fill="auto"/>
        <w:tabs>
          <w:tab w:pos="1044" w:val="left"/>
        </w:tabs>
        <w:bidi w:val="0"/>
        <w:spacing w:before="0" w:after="340"/>
        <w:ind w:left="0" w:right="0" w:firstLine="700"/>
        <w:jc w:val="both"/>
      </w:pPr>
      <w:r>
        <w:rPr>
          <w:color w:val="000000"/>
          <w:spacing w:val="0"/>
          <w:w w:val="100"/>
          <w:position w:val="0"/>
          <w:shd w:val="clear" w:color="auto" w:fill="auto"/>
          <w:lang w:val="ru-RU" w:eastAsia="ru-RU" w:bidi="ru-RU"/>
        </w:rPr>
        <w:t>Полное наименование заказчика целевого обучения по образовательной программе среднего профессионального или высшего образования (далее соответственно - заказчик, основная образовательная программа):</w:t>
      </w:r>
    </w:p>
    <w:p>
      <w:pPr>
        <w:pStyle w:val="Style15"/>
        <w:keepNext w:val="0"/>
        <w:keepLines w:val="0"/>
        <w:widowControl w:val="0"/>
        <w:numPr>
          <w:ilvl w:val="0"/>
          <w:numId w:val="127"/>
        </w:numPr>
        <w:shd w:val="clear" w:color="auto" w:fill="auto"/>
        <w:tabs>
          <w:tab w:pos="1044" w:val="left"/>
        </w:tabs>
        <w:bidi w:val="0"/>
        <w:spacing w:before="0" w:after="0"/>
        <w:ind w:left="0" w:right="0" w:firstLine="700"/>
        <w:jc w:val="both"/>
      </w:pPr>
      <w:r>
        <w:rPr>
          <w:color w:val="000000"/>
          <w:spacing w:val="0"/>
          <w:w w:val="100"/>
          <w:position w:val="0"/>
          <w:shd w:val="clear" w:color="auto" w:fill="auto"/>
          <w:lang w:val="ru-RU" w:eastAsia="ru-RU" w:bidi="ru-RU"/>
        </w:rPr>
        <w:t>Заказчик соответствует части 1 статьи 71</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Федерального закона "Об образовании в Российской Федерации" (указывается в случае, если предложение адресовано гражданам,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
    <w:p>
      <w:pPr>
        <w:pStyle w:val="Style15"/>
        <w:keepNext w:val="0"/>
        <w:keepLines w:val="0"/>
        <w:widowControl w:val="0"/>
        <w:numPr>
          <w:ilvl w:val="0"/>
          <w:numId w:val="127"/>
        </w:numPr>
        <w:shd w:val="clear" w:color="auto" w:fill="auto"/>
        <w:tabs>
          <w:tab w:pos="1689" w:val="left"/>
        </w:tabs>
        <w:bidi w:val="0"/>
        <w:spacing w:before="0" w:after="340"/>
        <w:ind w:left="0" w:right="0" w:firstLine="700"/>
        <w:jc w:val="both"/>
        <w:sectPr>
          <w:headerReference w:type="default" r:id="rId30"/>
          <w:footerReference w:type="default" r:id="rId31"/>
          <w:headerReference w:type="even" r:id="rId32"/>
          <w:footerReference w:type="even" r:id="rId33"/>
          <w:footnotePr>
            <w:pos w:val="pageBottom"/>
            <w:numFmt w:val="decimal"/>
            <w:numRestart w:val="continuous"/>
            <w15:footnoteColumns w:val="1"/>
          </w:footnotePr>
          <w:pgSz w:w="11900" w:h="16840"/>
          <w:pgMar w:top="1460" w:right="1363" w:bottom="1551" w:left="1387" w:header="1032" w:footer="1123" w:gutter="0"/>
          <w:pgNumType w:start="78"/>
          <w:cols w:space="720"/>
          <w:noEndnote/>
          <w:rtlGutter w:val="0"/>
          <w:docGrid w:linePitch="360"/>
        </w:sectPr>
      </w:pPr>
      <w:r>
        <w:rPr>
          <w:color w:val="000000"/>
          <w:spacing w:val="0"/>
          <w:w w:val="100"/>
          <w:position w:val="0"/>
          <w:shd w:val="clear" w:color="auto" w:fill="auto"/>
          <w:lang w:val="ru-RU" w:eastAsia="ru-RU" w:bidi="ru-RU"/>
        </w:rPr>
        <w:t>Срок действия предложения (не более одного года).</w:t>
      </w:r>
    </w:p>
    <w:p>
      <w:pPr>
        <w:pStyle w:val="Style15"/>
        <w:keepNext w:val="0"/>
        <w:keepLines w:val="0"/>
        <w:widowControl w:val="0"/>
        <w:numPr>
          <w:ilvl w:val="0"/>
          <w:numId w:val="127"/>
        </w:numPr>
        <w:shd w:val="clear" w:color="auto" w:fill="auto"/>
        <w:tabs>
          <w:tab w:pos="1075" w:val="left"/>
        </w:tabs>
        <w:bidi w:val="0"/>
        <w:spacing w:before="0" w:after="720"/>
        <w:ind w:left="0" w:right="0" w:firstLine="700"/>
        <w:jc w:val="both"/>
      </w:pPr>
      <w:r>
        <w:rPr>
          <w:color w:val="000000"/>
          <w:spacing w:val="0"/>
          <w:w w:val="100"/>
          <w:position w:val="0"/>
          <w:shd w:val="clear" w:color="auto" w:fill="auto"/>
          <w:lang w:val="ru-RU" w:eastAsia="ru-RU" w:bidi="ru-RU"/>
        </w:rPr>
        <w:t>Количество договоров о целевом обучении, которые заказчик намерен заключить в соответствии с настоящим предложением:</w:t>
      </w:r>
    </w:p>
    <w:p>
      <w:pPr>
        <w:pStyle w:val="Style15"/>
        <w:keepNext w:val="0"/>
        <w:keepLines w:val="0"/>
        <w:widowControl w:val="0"/>
        <w:numPr>
          <w:ilvl w:val="0"/>
          <w:numId w:val="129"/>
        </w:numPr>
        <w:shd w:val="clear" w:color="auto" w:fill="auto"/>
        <w:tabs>
          <w:tab w:pos="1075" w:val="left"/>
        </w:tabs>
        <w:bidi w:val="0"/>
        <w:spacing w:before="0" w:after="0"/>
        <w:ind w:left="0" w:right="0" w:firstLine="700"/>
        <w:jc w:val="both"/>
      </w:pPr>
      <w:r>
        <w:rPr>
          <w:color w:val="000000"/>
          <w:spacing w:val="0"/>
          <w:w w:val="100"/>
          <w:position w:val="0"/>
          <w:shd w:val="clear" w:color="auto" w:fill="auto"/>
          <w:lang w:val="ru-RU" w:eastAsia="ru-RU" w:bidi="ru-RU"/>
        </w:rPr>
        <w:t>Предложение адресовано гражданам (указать нужное):</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поступающим на целевое обучение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не в пределах установленной квоты;</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поступающим на целевое обучение по образовательным программам среднего профессионального и высшего образования за счет средств физических и (или) юридических лиц;</w:t>
      </w:r>
    </w:p>
    <w:p>
      <w:pPr>
        <w:pStyle w:val="Style15"/>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обучающимся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w:t>
      </w:r>
    </w:p>
    <w:p>
      <w:pPr>
        <w:pStyle w:val="Style15"/>
        <w:keepNext w:val="0"/>
        <w:keepLines w:val="0"/>
        <w:widowControl w:val="0"/>
        <w:numPr>
          <w:ilvl w:val="0"/>
          <w:numId w:val="129"/>
        </w:numPr>
        <w:pBdr>
          <w:bottom w:val="single" w:sz="4" w:space="0" w:color="auto"/>
        </w:pBdr>
        <w:shd w:val="clear" w:color="auto" w:fill="auto"/>
        <w:tabs>
          <w:tab w:pos="1172" w:val="left"/>
        </w:tabs>
        <w:bidi w:val="0"/>
        <w:spacing w:before="0" w:after="720"/>
        <w:ind w:left="0" w:right="0" w:firstLine="700"/>
        <w:jc w:val="both"/>
      </w:pPr>
      <w:r>
        <w:rPr>
          <w:color w:val="000000"/>
          <w:spacing w:val="0"/>
          <w:w w:val="100"/>
          <w:position w:val="0"/>
          <w:shd w:val="clear" w:color="auto" w:fill="auto"/>
          <w:lang w:val="ru-RU" w:eastAsia="ru-RU" w:bidi="ru-RU"/>
        </w:rPr>
        <w:t>Требования, предъявляемые к гражданам, с которыми заключается договор о целевом обучении (в соответствии с требованиями, предъявляемыми к гражданам, с которыми заключается договор о целевом обучении, установленными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w:t>
      </w:r>
    </w:p>
    <w:p>
      <w:pPr>
        <w:pStyle w:val="Style15"/>
        <w:keepNext w:val="0"/>
        <w:keepLines w:val="0"/>
        <w:widowControl w:val="0"/>
        <w:numPr>
          <w:ilvl w:val="0"/>
          <w:numId w:val="129"/>
        </w:numPr>
        <w:shd w:val="clear" w:color="auto" w:fill="auto"/>
        <w:tabs>
          <w:tab w:pos="1191" w:val="left"/>
        </w:tabs>
        <w:bidi w:val="0"/>
        <w:spacing w:before="0" w:after="0"/>
        <w:ind w:left="0" w:right="0" w:firstLine="700"/>
        <w:jc w:val="both"/>
      </w:pPr>
      <w:r>
        <w:rPr>
          <w:color w:val="000000"/>
          <w:spacing w:val="0"/>
          <w:w w:val="100"/>
          <w:position w:val="0"/>
          <w:shd w:val="clear" w:color="auto" w:fill="auto"/>
          <w:lang w:val="ru-RU" w:eastAsia="ru-RU" w:bidi="ru-RU"/>
        </w:rPr>
        <w:t>Содержание договора о целевом обучении (в соответствии с типовой формой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w:t>
      </w:r>
    </w:p>
    <w:p>
      <w:pPr>
        <w:pStyle w:val="Style15"/>
        <w:keepNext w:val="0"/>
        <w:keepLines w:val="0"/>
        <w:widowControl w:val="0"/>
        <w:numPr>
          <w:ilvl w:val="0"/>
          <w:numId w:val="131"/>
        </w:numPr>
        <w:shd w:val="clear" w:color="auto" w:fill="auto"/>
        <w:tabs>
          <w:tab w:pos="1028" w:val="left"/>
        </w:tabs>
        <w:bidi w:val="0"/>
        <w:spacing w:before="0" w:after="0"/>
        <w:ind w:left="0" w:right="0" w:firstLine="720"/>
        <w:jc w:val="both"/>
      </w:pPr>
      <w:r>
        <w:rPr>
          <w:color w:val="000000"/>
          <w:spacing w:val="0"/>
          <w:w w:val="100"/>
          <w:position w:val="0"/>
          <w:shd w:val="clear" w:color="auto" w:fill="auto"/>
          <w:lang w:val="ru-RU" w:eastAsia="ru-RU" w:bidi="ru-RU"/>
        </w:rPr>
        <w:t>Характеристики освоения гражданином основной образовательной программы:</w:t>
      </w:r>
    </w:p>
    <w:p>
      <w:pPr>
        <w:pStyle w:val="Style15"/>
        <w:keepNext w:val="0"/>
        <w:keepLines w:val="0"/>
        <w:widowControl w:val="0"/>
        <w:numPr>
          <w:ilvl w:val="0"/>
          <w:numId w:val="133"/>
        </w:numPr>
        <w:shd w:val="clear" w:color="auto" w:fill="auto"/>
        <w:tabs>
          <w:tab w:pos="1062" w:val="left"/>
          <w:tab w:leader="underscore" w:pos="9000" w:val="left"/>
        </w:tabs>
        <w:bidi w:val="0"/>
        <w:spacing w:before="0" w:after="240" w:line="276" w:lineRule="auto"/>
        <w:ind w:left="0" w:right="0" w:firstLine="720"/>
        <w:jc w:val="left"/>
        <w:rPr>
          <w:sz w:val="20"/>
          <w:szCs w:val="20"/>
        </w:rPr>
      </w:pPr>
      <w:r>
        <w:rPr>
          <w:color w:val="000000"/>
          <w:spacing w:val="0"/>
          <w:w w:val="100"/>
          <w:position w:val="0"/>
          <w:sz w:val="28"/>
          <w:szCs w:val="28"/>
          <w:shd w:val="clear" w:color="auto" w:fill="auto"/>
          <w:lang w:val="ru-RU" w:eastAsia="ru-RU" w:bidi="ru-RU"/>
        </w:rPr>
        <w:t xml:space="preserve">профессия, специальность, направление подготовки, научная специальность, по которой гражданин должен освоить основную образовательную программу: </w:t>
      </w:r>
      <w:r>
        <w:rPr>
          <w:color w:val="000000"/>
          <w:spacing w:val="0"/>
          <w:w w:val="100"/>
          <w:position w:val="0"/>
          <w:sz w:val="20"/>
          <w:szCs w:val="20"/>
          <w:shd w:val="clear" w:color="auto" w:fill="auto"/>
          <w:lang w:val="ru-RU" w:eastAsia="ru-RU" w:bidi="ru-RU"/>
        </w:rPr>
        <w:tab/>
        <w:t>9 (код и наименование профессии, специальности, направления подготовки, шифр и наименование научной специальности)</w:t>
      </w:r>
    </w:p>
    <w:p>
      <w:pPr>
        <w:pStyle w:val="Style15"/>
        <w:keepNext w:val="0"/>
        <w:keepLines w:val="0"/>
        <w:widowControl w:val="0"/>
        <w:numPr>
          <w:ilvl w:val="0"/>
          <w:numId w:val="133"/>
        </w:numPr>
        <w:shd w:val="clear" w:color="auto" w:fill="auto"/>
        <w:tabs>
          <w:tab w:pos="1062" w:val="left"/>
        </w:tabs>
        <w:bidi w:val="0"/>
        <w:spacing w:before="0" w:after="320"/>
        <w:ind w:left="0" w:right="0" w:firstLine="72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 которой гражданин должен освоить образовательную программу:</w:t>
      </w:r>
    </w:p>
    <w:p>
      <w:pPr>
        <w:pStyle w:val="Style20"/>
        <w:keepNext w:val="0"/>
        <w:keepLines w:val="0"/>
        <w:widowControl w:val="0"/>
        <w:pBdr>
          <w:top w:val="single" w:sz="4" w:space="0" w:color="auto"/>
        </w:pBdr>
        <w:shd w:val="clear" w:color="auto" w:fill="auto"/>
        <w:bidi w:val="0"/>
        <w:spacing w:before="0" w:after="2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организации, осуществляющей образовательную деятельность)</w:t>
      </w:r>
    </w:p>
    <w:p>
      <w:pPr>
        <w:pStyle w:val="Style15"/>
        <w:keepNext w:val="0"/>
        <w:keepLines w:val="0"/>
        <w:widowControl w:val="0"/>
        <w:shd w:val="clear" w:color="auto" w:fill="auto"/>
        <w:tabs>
          <w:tab w:leader="underscore" w:pos="8998" w:val="left"/>
        </w:tabs>
        <w:bidi w:val="0"/>
        <w:spacing w:before="0" w:after="240" w:line="262" w:lineRule="auto"/>
        <w:ind w:left="0" w:right="0" w:firstLine="720"/>
        <w:jc w:val="left"/>
        <w:rPr>
          <w:sz w:val="20"/>
          <w:szCs w:val="20"/>
        </w:rPr>
      </w:pPr>
      <w:r>
        <w:rPr>
          <w:color w:val="000000"/>
          <w:spacing w:val="0"/>
          <w:w w:val="100"/>
          <w:position w:val="0"/>
          <w:sz w:val="28"/>
          <w:szCs w:val="28"/>
          <w:shd w:val="clear" w:color="auto" w:fill="auto"/>
          <w:lang w:val="ru-RU" w:eastAsia="ru-RU" w:bidi="ru-RU"/>
        </w:rPr>
        <w:t xml:space="preserve">Гражданин должен освоить основную образовательную программу (указывается в предложении, адресованном гражданам, поступающим на целевое обучение в пределах квоты, в иных случаях указывается по решению заказчика): </w:t>
      </w:r>
      <w:r>
        <w:rPr>
          <w:color w:val="000000"/>
          <w:spacing w:val="0"/>
          <w:w w:val="100"/>
          <w:position w:val="0"/>
          <w:sz w:val="20"/>
          <w:szCs w:val="20"/>
          <w:shd w:val="clear" w:color="auto" w:fill="auto"/>
          <w:lang w:val="ru-RU" w:eastAsia="ru-RU" w:bidi="ru-RU"/>
        </w:rPr>
        <w:tab/>
        <w:t>9 (непосредственно в организации, осуществляющей образовательную деятельность, в филиале организации, осуществляющей образовательную деятельность (с указанием наименования филиала) (выбрать нужное)</w:t>
      </w:r>
    </w:p>
    <w:p>
      <w:pPr>
        <w:pStyle w:val="Style15"/>
        <w:keepNext w:val="0"/>
        <w:keepLines w:val="0"/>
        <w:widowControl w:val="0"/>
        <w:numPr>
          <w:ilvl w:val="0"/>
          <w:numId w:val="133"/>
        </w:numPr>
        <w:shd w:val="clear" w:color="auto" w:fill="auto"/>
        <w:tabs>
          <w:tab w:pos="1057" w:val="left"/>
        </w:tabs>
        <w:bidi w:val="0"/>
        <w:spacing w:before="0" w:after="240" w:line="257"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форма обучения, по которой гражданин должен освоить основную образовательную программу (указывается в предложении, адресованном гражданам, поступающим на целевое обучение в пределах квоты, в иных случаях указывается по решению заказчика):; </w:t>
      </w:r>
      <w:r>
        <w:rPr>
          <w:color w:val="000000"/>
          <w:spacing w:val="0"/>
          <w:w w:val="100"/>
          <w:position w:val="0"/>
          <w:sz w:val="20"/>
          <w:szCs w:val="20"/>
          <w:shd w:val="clear" w:color="auto" w:fill="auto"/>
          <w:lang w:val="ru-RU" w:eastAsia="ru-RU" w:bidi="ru-RU"/>
        </w:rPr>
        <w:t>(очная, очно-заочная, заочная) (выбрать нужное)</w:t>
      </w:r>
    </w:p>
    <w:p>
      <w:pPr>
        <w:pStyle w:val="Style15"/>
        <w:keepNext w:val="0"/>
        <w:keepLines w:val="0"/>
        <w:widowControl w:val="0"/>
        <w:numPr>
          <w:ilvl w:val="0"/>
          <w:numId w:val="133"/>
        </w:numPr>
        <w:shd w:val="clear" w:color="auto" w:fill="auto"/>
        <w:tabs>
          <w:tab w:pos="1048" w:val="left"/>
          <w:tab w:leader="underscore" w:pos="8995" w:val="left"/>
        </w:tabs>
        <w:bidi w:val="0"/>
        <w:spacing w:before="0" w:after="240"/>
        <w:ind w:left="0" w:right="0" w:firstLine="720"/>
        <w:jc w:val="both"/>
      </w:pPr>
      <w:r>
        <w:rPr>
          <w:color w:val="000000"/>
          <w:spacing w:val="0"/>
          <w:w w:val="100"/>
          <w:position w:val="0"/>
          <w:shd w:val="clear" w:color="auto" w:fill="auto"/>
          <w:lang w:val="ru-RU" w:eastAsia="ru-RU" w:bidi="ru-RU"/>
        </w:rPr>
        <w:t xml:space="preserve">направленность (профиль) основной образовательной программы, которую должен освоить гражданин, в рамках специальности, направления подготовки, научной специальности (указывается в предложении, адресованном гражданам, поступающим на целевое обучение в пределах квоты, если организация, осуществляющая образовательную деятельность, проводит конкурс на целевое обучение в пределах квоты раздельно по профилям в рамках специальности, направления подготовки, научной специальности, в иных случаях указывается по решению заказчика): </w:t>
        <w:tab/>
        <w:t>9</w:t>
      </w:r>
    </w:p>
    <w:p>
      <w:pPr>
        <w:pStyle w:val="Style15"/>
        <w:keepNext w:val="0"/>
        <w:keepLines w:val="0"/>
        <w:widowControl w:val="0"/>
        <w:numPr>
          <w:ilvl w:val="0"/>
          <w:numId w:val="133"/>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образовательная программа среднего профессионального образования, реализуемая на базе образования</w:t>
      </w:r>
    </w:p>
    <w:p>
      <w:pPr>
        <w:pStyle w:val="Style20"/>
        <w:keepNext w:val="0"/>
        <w:keepLines w:val="0"/>
        <w:widowControl w:val="0"/>
        <w:shd w:val="clear" w:color="auto" w:fill="auto"/>
        <w:bidi w:val="0"/>
        <w:spacing w:before="0" w:after="0" w:line="240" w:lineRule="auto"/>
        <w:ind w:left="4220" w:right="0" w:firstLine="0"/>
        <w:jc w:val="left"/>
        <w:rPr>
          <w:sz w:val="20"/>
          <w:szCs w:val="20"/>
        </w:rPr>
      </w:pPr>
      <w:r>
        <w:rPr>
          <w:color w:val="000000"/>
          <w:spacing w:val="0"/>
          <w:w w:val="100"/>
          <w:position w:val="0"/>
          <w:sz w:val="20"/>
          <w:szCs w:val="20"/>
          <w:shd w:val="clear" w:color="auto" w:fill="auto"/>
          <w:lang w:val="ru-RU" w:eastAsia="ru-RU" w:bidi="ru-RU"/>
        </w:rPr>
        <w:t>(основного общего, среднего общего)</w:t>
      </w:r>
    </w:p>
    <w:p>
      <w:pPr>
        <w:pStyle w:val="Style20"/>
        <w:keepNext w:val="0"/>
        <w:keepLines w:val="0"/>
        <w:widowControl w:val="0"/>
        <w:shd w:val="clear" w:color="auto" w:fill="auto"/>
        <w:bidi w:val="0"/>
        <w:spacing w:before="0" w:after="0" w:line="240" w:lineRule="auto"/>
        <w:ind w:left="5060" w:right="0" w:firstLine="0"/>
        <w:jc w:val="left"/>
        <w:rPr>
          <w:sz w:val="20"/>
          <w:szCs w:val="20"/>
        </w:rPr>
      </w:pPr>
      <w:r>
        <w:rPr>
          <w:color w:val="000000"/>
          <w:spacing w:val="0"/>
          <w:w w:val="100"/>
          <w:position w:val="0"/>
          <w:sz w:val="20"/>
          <w:szCs w:val="20"/>
          <w:shd w:val="clear" w:color="auto" w:fill="auto"/>
          <w:lang w:val="ru-RU" w:eastAsia="ru-RU" w:bidi="ru-RU"/>
        </w:rPr>
        <w:t>(выбрать нужное)</w:t>
      </w:r>
    </w:p>
    <w:p>
      <w:pPr>
        <w:pStyle w:val="Style15"/>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(указывается по решению заказчика);</w:t>
      </w:r>
    </w:p>
    <w:p>
      <w:pPr>
        <w:pStyle w:val="Style15"/>
        <w:keepNext w:val="0"/>
        <w:keepLines w:val="0"/>
        <w:widowControl w:val="0"/>
        <w:numPr>
          <w:ilvl w:val="0"/>
          <w:numId w:val="133"/>
        </w:numPr>
        <w:shd w:val="clear" w:color="auto" w:fill="auto"/>
        <w:tabs>
          <w:tab w:pos="1052"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необходимость наличия государственной аккредитации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w:t>
      </w:r>
    </w:p>
    <w:p>
      <w:pPr>
        <w:pStyle w:val="Style20"/>
        <w:keepNext w:val="0"/>
        <w:keepLines w:val="0"/>
        <w:widowControl w:val="0"/>
        <w:shd w:val="clear" w:color="auto" w:fill="auto"/>
        <w:bidi w:val="0"/>
        <w:spacing w:before="0" w:after="0" w:line="240" w:lineRule="auto"/>
        <w:ind w:left="0" w:right="600" w:firstLine="0"/>
        <w:jc w:val="right"/>
        <w:rPr>
          <w:sz w:val="20"/>
          <w:szCs w:val="20"/>
        </w:rPr>
      </w:pPr>
      <w:r>
        <w:rPr>
          <w:color w:val="000000"/>
          <w:spacing w:val="0"/>
          <w:w w:val="100"/>
          <w:position w:val="0"/>
          <w:sz w:val="20"/>
          <w:szCs w:val="20"/>
          <w:shd w:val="clear" w:color="auto" w:fill="auto"/>
          <w:lang w:val="ru-RU" w:eastAsia="ru-RU" w:bidi="ru-RU"/>
        </w:rPr>
        <w:t>(да, нет)</w:t>
      </w:r>
    </w:p>
    <w:p>
      <w:pPr>
        <w:pStyle w:val="Style15"/>
        <w:keepNext w:val="0"/>
        <w:keepLines w:val="0"/>
        <w:widowControl w:val="0"/>
        <w:numPr>
          <w:ilvl w:val="0"/>
          <w:numId w:val="131"/>
        </w:numPr>
        <w:shd w:val="clear" w:color="auto" w:fill="auto"/>
        <w:tabs>
          <w:tab w:pos="1033" w:val="left"/>
        </w:tabs>
        <w:bidi w:val="0"/>
        <w:spacing w:before="0" w:after="0" w:line="271" w:lineRule="auto"/>
        <w:ind w:left="0" w:right="0" w:firstLine="720"/>
        <w:jc w:val="both"/>
      </w:pPr>
      <w:r>
        <w:rPr>
          <w:color w:val="000000"/>
          <w:spacing w:val="0"/>
          <w:w w:val="100"/>
          <w:position w:val="0"/>
          <w:shd w:val="clear" w:color="auto" w:fill="auto"/>
          <w:lang w:val="ru-RU" w:eastAsia="ru-RU" w:bidi="ru-RU"/>
        </w:rPr>
        <w:t>Год (годы) завершения освоения гражданином основной образовательной программы (указывается в предложении, адресованном гражданам, обучающимся по основной образовательной программе): 20 год.</w:t>
      </w:r>
    </w:p>
    <w:p>
      <w:pPr>
        <w:pStyle w:val="Style15"/>
        <w:keepNext w:val="0"/>
        <w:keepLines w:val="0"/>
        <w:widowControl w:val="0"/>
        <w:numPr>
          <w:ilvl w:val="0"/>
          <w:numId w:val="131"/>
        </w:numPr>
        <w:shd w:val="clear" w:color="auto" w:fill="auto"/>
        <w:tabs>
          <w:tab w:pos="1028" w:val="left"/>
        </w:tabs>
        <w:bidi w:val="0"/>
        <w:spacing w:before="0" w:after="0" w:line="271" w:lineRule="auto"/>
        <w:ind w:left="0" w:right="0" w:firstLine="720"/>
        <w:jc w:val="both"/>
      </w:pPr>
      <w:r>
        <w:rPr>
          <w:color w:val="000000"/>
          <w:spacing w:val="0"/>
          <w:w w:val="100"/>
          <w:position w:val="0"/>
          <w:shd w:val="clear" w:color="auto" w:fill="auto"/>
          <w:lang w:val="ru-RU" w:eastAsia="ru-RU" w:bidi="ru-RU"/>
        </w:rPr>
        <w:t>Сведения об осуществлении трудовой деятельности в соответствии с договором о целевом обучении</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15"/>
        <w:keepNext w:val="0"/>
        <w:keepLines w:val="0"/>
        <w:widowControl w:val="0"/>
        <w:numPr>
          <w:ilvl w:val="0"/>
          <w:numId w:val="135"/>
        </w:numPr>
        <w:shd w:val="clear" w:color="auto" w:fill="auto"/>
        <w:tabs>
          <w:tab w:pos="702" w:val="left"/>
        </w:tabs>
        <w:bidi w:val="0"/>
        <w:spacing w:before="0" w:after="0" w:line="271" w:lineRule="auto"/>
        <w:ind w:left="0" w:right="0" w:firstLine="360"/>
        <w:jc w:val="both"/>
      </w:pPr>
      <w:r>
        <w:rPr>
          <w:color w:val="000000"/>
          <w:spacing w:val="0"/>
          <w:w w:val="100"/>
          <w:position w:val="0"/>
          <w:shd w:val="clear" w:color="auto" w:fill="auto"/>
          <w:lang w:val="ru-RU" w:eastAsia="ru-RU" w:bidi="ru-RU"/>
        </w:rPr>
        <w:t>характеристика организации (индивидуального предпринимателя) или трудовой функции (функций)</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15"/>
        <w:keepNext w:val="0"/>
        <w:keepLines w:val="0"/>
        <w:widowControl w:val="0"/>
        <w:shd w:val="clear" w:color="auto" w:fill="auto"/>
        <w:tabs>
          <w:tab w:leader="underscore" w:pos="8999" w:val="left"/>
        </w:tabs>
        <w:bidi w:val="0"/>
        <w:spacing w:before="0" w:after="0" w:line="300"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наименование организации (индивидуального предпринимателя), в которой будет осуществляться трудовая деятельность: </w:t>
      </w:r>
      <w:r>
        <w:rPr>
          <w:i/>
          <w:iCs/>
          <w:color w:val="000000"/>
          <w:spacing w:val="0"/>
          <w:w w:val="100"/>
          <w:position w:val="0"/>
          <w:sz w:val="20"/>
          <w:szCs w:val="20"/>
          <w:shd w:val="clear" w:color="auto" w:fill="auto"/>
          <w:lang w:val="ru-RU" w:eastAsia="ru-RU" w:bidi="ru-RU"/>
        </w:rPr>
        <w:tab/>
        <w:t>•&gt;</w:t>
      </w:r>
    </w:p>
    <w:p>
      <w:pPr>
        <w:pStyle w:val="Style15"/>
        <w:keepNext w:val="0"/>
        <w:keepLines w:val="0"/>
        <w:widowControl w:val="0"/>
        <w:shd w:val="clear" w:color="auto" w:fill="auto"/>
        <w:tabs>
          <w:tab w:leader="underscore" w:pos="8999" w:val="left"/>
        </w:tabs>
        <w:bidi w:val="0"/>
        <w:spacing w:before="0" w:after="0" w:line="290"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профиль деятельности организации (индивидуального предпринимателя), в которой будет осуществляться трудовая деятельность (указывается в случае невозможности указания наименования конкретной организации (конкретного индивидуального предпринимателя): </w:t>
      </w:r>
      <w:r>
        <w:rPr>
          <w:i/>
          <w:iCs/>
          <w:color w:val="000000"/>
          <w:spacing w:val="0"/>
          <w:w w:val="100"/>
          <w:position w:val="0"/>
          <w:sz w:val="20"/>
          <w:szCs w:val="20"/>
          <w:shd w:val="clear" w:color="auto" w:fill="auto"/>
          <w:lang w:val="ru-RU" w:eastAsia="ru-RU" w:bidi="ru-RU"/>
        </w:rPr>
        <w:tab/>
        <w:t>•&gt;</w:t>
      </w:r>
    </w:p>
    <w:p>
      <w:pPr>
        <w:pStyle w:val="Style15"/>
        <w:keepNext w:val="0"/>
        <w:keepLines w:val="0"/>
        <w:widowControl w:val="0"/>
        <w:shd w:val="clear" w:color="auto" w:fill="auto"/>
        <w:tabs>
          <w:tab w:leader="underscore" w:pos="8999" w:val="left"/>
        </w:tabs>
        <w:bidi w:val="0"/>
        <w:spacing w:before="0" w:after="0" w:line="259"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трудовая функция (функции), которая определяется посредством указания должностей, профессий, специальностей, квалификаций, видов работы (по решению заказчика) (указывается в случае невозможности указания наименования конкретной организации (конкретного индивидуального предпринимателя) и профиля деятельности организации (индивидуального предпринимателя): </w:t>
        <w:tab/>
        <w:t xml:space="preserve">5 </w:t>
      </w:r>
      <w:r>
        <w:rPr>
          <w:color w:val="000000"/>
          <w:spacing w:val="0"/>
          <w:w w:val="100"/>
          <w:position w:val="0"/>
          <w:sz w:val="20"/>
          <w:szCs w:val="20"/>
          <w:shd w:val="clear" w:color="auto" w:fill="auto"/>
          <w:lang w:val="ru-RU" w:eastAsia="ru-RU" w:bidi="ru-RU"/>
        </w:rPr>
        <w:t>(должности, профессии, специальности, квалификации, виды работы)</w:t>
      </w:r>
    </w:p>
    <w:p>
      <w:pPr>
        <w:pStyle w:val="Style15"/>
        <w:keepNext w:val="0"/>
        <w:keepLines w:val="0"/>
        <w:widowControl w:val="0"/>
        <w:numPr>
          <w:ilvl w:val="0"/>
          <w:numId w:val="135"/>
        </w:numPr>
        <w:shd w:val="clear" w:color="auto" w:fill="auto"/>
        <w:tabs>
          <w:tab w:pos="1066" w:val="left"/>
        </w:tabs>
        <w:bidi w:val="0"/>
        <w:spacing w:before="0" w:after="0" w:line="271" w:lineRule="auto"/>
        <w:ind w:left="0" w:right="0" w:firstLine="720"/>
        <w:jc w:val="both"/>
      </w:pPr>
      <w:r>
        <w:rPr>
          <w:color w:val="000000"/>
          <w:spacing w:val="0"/>
          <w:w w:val="100"/>
          <w:position w:val="0"/>
          <w:shd w:val="clear" w:color="auto" w:fill="auto"/>
          <w:lang w:val="ru-RU" w:eastAsia="ru-RU" w:bidi="ru-RU"/>
        </w:rPr>
        <w:t>территориальная характеристика места осуществления трудовой деятельности (заполняется один из вариантов по решению заказчика):</w:t>
      </w:r>
    </w:p>
    <w:p>
      <w:pPr>
        <w:pStyle w:val="Style15"/>
        <w:keepNext w:val="0"/>
        <w:keepLines w:val="0"/>
        <w:widowControl w:val="0"/>
        <w:shd w:val="clear" w:color="auto" w:fill="auto"/>
        <w:tabs>
          <w:tab w:leader="underscore" w:pos="8999" w:val="left"/>
        </w:tabs>
        <w:bidi w:val="0"/>
        <w:spacing w:before="0" w:after="0" w:line="271" w:lineRule="auto"/>
        <w:ind w:left="0" w:right="0" w:firstLine="720"/>
        <w:jc w:val="both"/>
      </w:pPr>
      <w:r>
        <w:rPr>
          <w:color w:val="000000"/>
          <w:spacing w:val="0"/>
          <w:w w:val="100"/>
          <w:position w:val="0"/>
          <w:shd w:val="clear" w:color="auto" w:fill="auto"/>
          <w:lang w:val="ru-RU" w:eastAsia="ru-RU" w:bidi="ru-RU"/>
        </w:rPr>
        <w:t xml:space="preserve">фактический адрес, по которому будет осуществляться трудовая деятельность: </w:t>
        <w:tab/>
        <w:t>9</w:t>
      </w:r>
    </w:p>
    <w:p>
      <w:pPr>
        <w:pStyle w:val="Style15"/>
        <w:keepNext w:val="0"/>
        <w:keepLines w:val="0"/>
        <w:widowControl w:val="0"/>
        <w:shd w:val="clear" w:color="auto" w:fill="auto"/>
        <w:tabs>
          <w:tab w:leader="underscore" w:pos="8998" w:val="left"/>
        </w:tabs>
        <w:bidi w:val="0"/>
        <w:spacing w:before="0" w:after="0" w:line="293"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наименование объекта (объектов) административно- территориального деления в пределах субъекта Российской Федерации (муниципального образования): </w:t>
      </w:r>
      <w:r>
        <w:rPr>
          <w:i/>
          <w:iCs/>
          <w:color w:val="000000"/>
          <w:spacing w:val="0"/>
          <w:w w:val="100"/>
          <w:position w:val="0"/>
          <w:sz w:val="20"/>
          <w:szCs w:val="20"/>
          <w:shd w:val="clear" w:color="auto" w:fill="auto"/>
          <w:lang w:val="ru-RU" w:eastAsia="ru-RU" w:bidi="ru-RU"/>
        </w:rPr>
        <w:tab/>
        <w:t>•&gt;</w:t>
      </w:r>
    </w:p>
    <w:p>
      <w:pPr>
        <w:pStyle w:val="Style15"/>
        <w:keepNext w:val="0"/>
        <w:keepLines w:val="0"/>
        <w:widowControl w:val="0"/>
        <w:shd w:val="clear" w:color="auto" w:fill="auto"/>
        <w:tabs>
          <w:tab w:leader="underscore" w:pos="8998" w:val="left"/>
        </w:tabs>
        <w:bidi w:val="0"/>
        <w:spacing w:before="0" w:after="0" w:line="391" w:lineRule="auto"/>
        <w:ind w:left="0" w:right="0" w:firstLine="720"/>
        <w:jc w:val="both"/>
        <w:rPr>
          <w:sz w:val="11"/>
          <w:szCs w:val="11"/>
        </w:rPr>
      </w:pPr>
      <w:r>
        <w:rPr>
          <w:color w:val="000000"/>
          <w:spacing w:val="0"/>
          <w:w w:val="100"/>
          <w:position w:val="0"/>
          <w:sz w:val="28"/>
          <w:szCs w:val="28"/>
          <w:shd w:val="clear" w:color="auto" w:fill="auto"/>
          <w:lang w:val="ru-RU" w:eastAsia="ru-RU" w:bidi="ru-RU"/>
        </w:rPr>
        <w:t xml:space="preserve">наименование субъекта (субъектов) Российской Федерации: </w:t>
      </w:r>
      <w:r>
        <w:rPr>
          <w:rFonts w:ascii="Arial" w:eastAsia="Arial" w:hAnsi="Arial" w:cs="Arial"/>
          <w:color w:val="000000"/>
          <w:spacing w:val="0"/>
          <w:w w:val="100"/>
          <w:position w:val="0"/>
          <w:sz w:val="11"/>
          <w:szCs w:val="11"/>
          <w:shd w:val="clear" w:color="auto" w:fill="auto"/>
          <w:lang w:val="ru-RU" w:eastAsia="ru-RU" w:bidi="ru-RU"/>
        </w:rPr>
        <w:tab/>
        <w:t>9</w:t>
      </w:r>
    </w:p>
    <w:p>
      <w:pPr>
        <w:pStyle w:val="Style15"/>
        <w:keepNext w:val="0"/>
        <w:keepLines w:val="0"/>
        <w:widowControl w:val="0"/>
        <w:numPr>
          <w:ilvl w:val="0"/>
          <w:numId w:val="135"/>
        </w:numPr>
        <w:shd w:val="clear" w:color="auto" w:fill="auto"/>
        <w:tabs>
          <w:tab w:pos="1067" w:val="left"/>
          <w:tab w:leader="underscore" w:pos="9000" w:val="left"/>
        </w:tabs>
        <w:bidi w:val="0"/>
        <w:spacing w:before="0" w:after="0" w:line="341" w:lineRule="auto"/>
        <w:ind w:left="0" w:right="0" w:firstLine="720"/>
        <w:jc w:val="both"/>
        <w:rPr>
          <w:sz w:val="11"/>
          <w:szCs w:val="11"/>
        </w:rPr>
      </w:pPr>
      <w:r>
        <w:rPr>
          <w:color w:val="000000"/>
          <w:spacing w:val="0"/>
          <w:w w:val="100"/>
          <w:position w:val="0"/>
          <w:sz w:val="28"/>
          <w:szCs w:val="28"/>
          <w:shd w:val="clear" w:color="auto" w:fill="auto"/>
          <w:lang w:val="ru-RU" w:eastAsia="ru-RU" w:bidi="ru-RU"/>
        </w:rPr>
        <w:t xml:space="preserve">основной вид деятельности организации, в которой будет осуществляться трудовая деятельность (указывается по решению заказчика): </w:t>
      </w:r>
      <w:r>
        <w:rPr>
          <w:rFonts w:ascii="Arial" w:eastAsia="Arial" w:hAnsi="Arial" w:cs="Arial"/>
          <w:color w:val="000000"/>
          <w:spacing w:val="0"/>
          <w:w w:val="100"/>
          <w:position w:val="0"/>
          <w:sz w:val="11"/>
          <w:szCs w:val="11"/>
          <w:shd w:val="clear" w:color="auto" w:fill="auto"/>
          <w:lang w:val="ru-RU" w:eastAsia="ru-RU" w:bidi="ru-RU"/>
        </w:rPr>
        <w:tab/>
        <w:t>5</w:t>
      </w:r>
    </w:p>
    <w:p>
      <w:pPr>
        <w:pStyle w:val="Style15"/>
        <w:keepNext w:val="0"/>
        <w:keepLines w:val="0"/>
        <w:widowControl w:val="0"/>
        <w:numPr>
          <w:ilvl w:val="0"/>
          <w:numId w:val="135"/>
        </w:numPr>
        <w:shd w:val="clear" w:color="auto" w:fill="auto"/>
        <w:tabs>
          <w:tab w:pos="1048" w:val="left"/>
          <w:tab w:leader="underscore" w:pos="8995" w:val="left"/>
        </w:tabs>
        <w:bidi w:val="0"/>
        <w:spacing w:before="0" w:after="0" w:line="319" w:lineRule="auto"/>
        <w:ind w:left="0" w:right="0" w:firstLine="720"/>
        <w:jc w:val="both"/>
        <w:rPr>
          <w:sz w:val="11"/>
          <w:szCs w:val="11"/>
        </w:rPr>
      </w:pPr>
      <w:r>
        <w:rPr>
          <w:color w:val="000000"/>
          <w:spacing w:val="0"/>
          <w:w w:val="100"/>
          <w:position w:val="0"/>
          <w:sz w:val="28"/>
          <w:szCs w:val="28"/>
          <w:shd w:val="clear" w:color="auto" w:fill="auto"/>
          <w:lang w:val="ru-RU" w:eastAsia="ru-RU" w:bidi="ru-RU"/>
        </w:rPr>
        <w:t xml:space="preserve">организационно-правовая форма (формы) организации, в которой будет осуществляться трудовая деятельность (указывается по решению заказчика): </w:t>
      </w:r>
      <w:r>
        <w:rPr>
          <w:rFonts w:ascii="Arial" w:eastAsia="Arial" w:hAnsi="Arial" w:cs="Arial"/>
          <w:color w:val="000000"/>
          <w:spacing w:val="0"/>
          <w:w w:val="100"/>
          <w:position w:val="0"/>
          <w:sz w:val="11"/>
          <w:szCs w:val="11"/>
          <w:shd w:val="clear" w:color="auto" w:fill="auto"/>
          <w:lang w:val="ru-RU" w:eastAsia="ru-RU" w:bidi="ru-RU"/>
        </w:rPr>
        <w:tab/>
        <w:t>9</w:t>
      </w:r>
    </w:p>
    <w:p>
      <w:pPr>
        <w:pStyle w:val="Style15"/>
        <w:keepNext w:val="0"/>
        <w:keepLines w:val="0"/>
        <w:widowControl w:val="0"/>
        <w:numPr>
          <w:ilvl w:val="0"/>
          <w:numId w:val="135"/>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срок осуществления трудовой деятельности в соответствии с договором о целевом обучении (не менее 3 лет и не более 5 лет): ;</w:t>
      </w:r>
    </w:p>
    <w:p>
      <w:pPr>
        <w:pStyle w:val="Style15"/>
        <w:keepNext w:val="0"/>
        <w:keepLines w:val="0"/>
        <w:widowControl w:val="0"/>
        <w:numPr>
          <w:ilvl w:val="0"/>
          <w:numId w:val="135"/>
        </w:numPr>
        <w:shd w:val="clear" w:color="auto" w:fill="auto"/>
        <w:tabs>
          <w:tab w:pos="1062" w:val="left"/>
          <w:tab w:leader="underscore" w:pos="9000" w:val="left"/>
        </w:tabs>
        <w:bidi w:val="0"/>
        <w:spacing w:before="0" w:after="0" w:line="298" w:lineRule="auto"/>
        <w:ind w:left="0" w:right="0" w:firstLine="720"/>
        <w:jc w:val="both"/>
        <w:rPr>
          <w:sz w:val="20"/>
          <w:szCs w:val="20"/>
        </w:rPr>
      </w:pPr>
      <w:r>
        <w:rPr>
          <w:color w:val="000000"/>
          <w:spacing w:val="0"/>
          <w:w w:val="100"/>
          <w:position w:val="0"/>
          <w:sz w:val="28"/>
          <w:szCs w:val="28"/>
          <w:shd w:val="clear" w:color="auto" w:fill="auto"/>
          <w:lang w:val="ru-RU" w:eastAsia="ru-RU" w:bidi="ru-RU"/>
        </w:rPr>
        <w:t xml:space="preserve">условия оплаты труда в период осуществления трудовой деятельности (указываются по решению заказчика): </w:t>
      </w:r>
      <w:r>
        <w:rPr>
          <w:i/>
          <w:iCs/>
          <w:color w:val="000000"/>
          <w:spacing w:val="0"/>
          <w:w w:val="100"/>
          <w:position w:val="0"/>
          <w:sz w:val="20"/>
          <w:szCs w:val="20"/>
          <w:shd w:val="clear" w:color="auto" w:fill="auto"/>
          <w:lang w:val="ru-RU" w:eastAsia="ru-RU" w:bidi="ru-RU"/>
        </w:rPr>
        <w:tab/>
        <w:t>•&gt;</w:t>
      </w:r>
    </w:p>
    <w:p>
      <w:pPr>
        <w:pStyle w:val="Style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 минимальный уровень оплаты труда (рублей или процентов)</w:t>
        <w:br/>
        <w:t>от среднемесячной начисленной заработной платы в субъекте Российской Федерации,</w:t>
        <w:br/>
        <w:t>на территории которого гражданин будет осуществлять трудовую деятельность)</w:t>
      </w:r>
    </w:p>
    <w:p>
      <w:pPr>
        <w:pStyle w:val="Style15"/>
        <w:keepNext w:val="0"/>
        <w:keepLines w:val="0"/>
        <w:widowControl w:val="0"/>
        <w:numPr>
          <w:ilvl w:val="0"/>
          <w:numId w:val="135"/>
        </w:numPr>
        <w:shd w:val="clear" w:color="auto" w:fill="auto"/>
        <w:tabs>
          <w:tab w:pos="1119" w:val="left"/>
          <w:tab w:pos="3492" w:val="left"/>
        </w:tabs>
        <w:bidi w:val="0"/>
        <w:spacing w:before="0" w:after="0"/>
        <w:ind w:left="0" w:right="0" w:firstLine="720"/>
        <w:jc w:val="both"/>
      </w:pPr>
      <w:r>
        <w:rPr>
          <w:color w:val="000000"/>
          <w:spacing w:val="0"/>
          <w:w w:val="100"/>
          <w:position w:val="0"/>
          <w:shd w:val="clear" w:color="auto" w:fill="auto"/>
          <w:lang w:val="ru-RU" w:eastAsia="ru-RU" w:bidi="ru-RU"/>
        </w:rPr>
        <w:t>условия возможного изменения места осуществления трудовой деятельности с учетом требований пунктов 32, 79 - 81 Положения о целевом обучении по образовательным программам среднего профессионального и</w:t>
        <w:tab/>
        <w:t>высшего образования, утвержденного</w:t>
      </w:r>
    </w:p>
    <w:p>
      <w:pPr>
        <w:pStyle w:val="Style15"/>
        <w:keepNext w:val="0"/>
        <w:keepLines w:val="0"/>
        <w:widowControl w:val="0"/>
        <w:shd w:val="clear" w:color="auto" w:fill="auto"/>
        <w:tabs>
          <w:tab w:pos="2678" w:val="left"/>
          <w:tab w:pos="3492" w:val="left"/>
          <w:tab w:pos="4834" w:val="left"/>
        </w:tabs>
        <w:bidi w:val="0"/>
        <w:spacing w:before="0" w:after="0"/>
        <w:ind w:left="0" w:right="0" w:firstLine="0"/>
        <w:jc w:val="both"/>
      </w:pPr>
      <w:r>
        <w:rPr>
          <w:color w:val="000000"/>
          <w:spacing w:val="0"/>
          <w:w w:val="100"/>
          <w:position w:val="0"/>
          <w:shd w:val="clear" w:color="auto" w:fill="auto"/>
          <w:lang w:val="ru-RU" w:eastAsia="ru-RU" w:bidi="ru-RU"/>
        </w:rPr>
        <w:t>постановлением Правительства Российской Федерации от 27 апреля</w:t>
        <w:tab/>
        <w:t>2024</w:t>
        <w:tab/>
        <w:t>г. №</w:t>
        <w:tab/>
        <w:t>555 "О целевом обучении</w:t>
      </w:r>
    </w:p>
    <w:p>
      <w:pPr>
        <w:pStyle w:val="Style15"/>
        <w:keepNext w:val="0"/>
        <w:keepLines w:val="0"/>
        <w:widowControl w:val="0"/>
        <w:shd w:val="clear" w:color="auto" w:fill="auto"/>
        <w:tabs>
          <w:tab w:leader="underscore" w:pos="8998" w:val="left"/>
        </w:tabs>
        <w:bidi w:val="0"/>
        <w:spacing w:before="0" w:after="0" w:line="338" w:lineRule="auto"/>
        <w:ind w:left="0" w:right="0" w:firstLine="0"/>
        <w:jc w:val="both"/>
        <w:rPr>
          <w:sz w:val="11"/>
          <w:szCs w:val="11"/>
        </w:rPr>
      </w:pPr>
      <w:r>
        <w:rPr>
          <w:color w:val="000000"/>
          <w:spacing w:val="0"/>
          <w:w w:val="100"/>
          <w:position w:val="0"/>
          <w:sz w:val="28"/>
          <w:szCs w:val="28"/>
          <w:shd w:val="clear" w:color="auto" w:fill="auto"/>
          <w:lang w:val="ru-RU" w:eastAsia="ru-RU" w:bidi="ru-RU"/>
        </w:rPr>
        <w:t xml:space="preserve">по образовательным программам среднего профессионального и высшего образования": </w:t>
      </w:r>
      <w:r>
        <w:rPr>
          <w:rFonts w:ascii="Arial" w:eastAsia="Arial" w:hAnsi="Arial" w:cs="Arial"/>
          <w:color w:val="000000"/>
          <w:spacing w:val="0"/>
          <w:w w:val="100"/>
          <w:position w:val="0"/>
          <w:sz w:val="11"/>
          <w:szCs w:val="11"/>
          <w:shd w:val="clear" w:color="auto" w:fill="auto"/>
          <w:lang w:val="ru-RU" w:eastAsia="ru-RU" w:bidi="ru-RU"/>
        </w:rPr>
        <w:tab/>
        <w:t>5</w:t>
      </w:r>
    </w:p>
    <w:p>
      <w:pPr>
        <w:pStyle w:val="Style15"/>
        <w:keepNext w:val="0"/>
        <w:keepLines w:val="0"/>
        <w:widowControl w:val="0"/>
        <w:numPr>
          <w:ilvl w:val="0"/>
          <w:numId w:val="135"/>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иные условия осуществления трудовой деятельности</w:t>
      </w:r>
      <w:r>
        <w:rPr>
          <w:color w:val="000000"/>
          <w:spacing w:val="0"/>
          <w:w w:val="100"/>
          <w:position w:val="0"/>
          <w:shd w:val="clear" w:color="auto" w:fill="auto"/>
          <w:vertAlign w:val="superscript"/>
          <w:lang w:val="ru-RU" w:eastAsia="ru-RU" w:bidi="ru-RU"/>
        </w:rPr>
        <w:footnoteReference w:id="7"/>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lang w:val="ru-RU" w:eastAsia="ru-RU" w:bidi="ru-RU"/>
        </w:rPr>
        <w:t>(указываются по решению заказчика):</w:t>
      </w:r>
    </w:p>
    <w:p>
      <w:pPr>
        <w:pStyle w:val="Style15"/>
        <w:keepNext w:val="0"/>
        <w:keepLines w:val="0"/>
        <w:widowControl w:val="0"/>
        <w:numPr>
          <w:ilvl w:val="0"/>
          <w:numId w:val="135"/>
        </w:numPr>
        <w:shd w:val="clear" w:color="auto" w:fill="auto"/>
        <w:tabs>
          <w:tab w:pos="1076" w:val="left"/>
          <w:tab w:leader="underscore" w:pos="9000"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меры социальной поддержки, социальные гарантии и выплаты в период осуществления трудовой деятельности,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 (указываются при наличии): </w:t>
        <w:tab/>
        <w:t>5</w:t>
      </w:r>
    </w:p>
    <w:p>
      <w:pPr>
        <w:pStyle w:val="Style15"/>
        <w:keepNext w:val="0"/>
        <w:keepLines w:val="0"/>
        <w:widowControl w:val="0"/>
        <w:numPr>
          <w:ilvl w:val="0"/>
          <w:numId w:val="135"/>
        </w:numPr>
        <w:shd w:val="clear" w:color="auto" w:fill="auto"/>
        <w:tabs>
          <w:tab w:pos="1062" w:val="left"/>
        </w:tabs>
        <w:bidi w:val="0"/>
        <w:spacing w:before="0" w:after="320" w:line="264" w:lineRule="auto"/>
        <w:ind w:left="0" w:right="0" w:firstLine="720"/>
        <w:jc w:val="both"/>
      </w:pPr>
      <w:r>
        <w:rPr>
          <w:color w:val="000000"/>
          <w:spacing w:val="0"/>
          <w:w w:val="100"/>
          <w:position w:val="0"/>
          <w:shd w:val="clear" w:color="auto" w:fill="auto"/>
          <w:lang w:val="ru-RU" w:eastAsia="ru-RU" w:bidi="ru-RU"/>
        </w:rPr>
        <w:t>меры социальной поддержки, социальные гарантии и выплаты в период осуществления трудовой деятельности, установленные локальными нормативными актами заказчиков и (или) работодателей (указываются при наличии):</w:t>
      </w:r>
    </w:p>
    <w:p>
      <w:pPr>
        <w:pStyle w:val="Style15"/>
        <w:keepNext w:val="0"/>
        <w:keepLines w:val="0"/>
        <w:widowControl w:val="0"/>
        <w:numPr>
          <w:ilvl w:val="0"/>
          <w:numId w:val="137"/>
        </w:numPr>
        <w:shd w:val="clear" w:color="auto" w:fill="auto"/>
        <w:tabs>
          <w:tab w:pos="1033" w:val="left"/>
        </w:tabs>
        <w:bidi w:val="0"/>
        <w:spacing w:before="0" w:after="320"/>
        <w:ind w:left="0" w:right="0" w:firstLine="720"/>
        <w:jc w:val="both"/>
      </w:pPr>
      <w:r>
        <w:rPr>
          <w:color w:val="000000"/>
          <w:spacing w:val="0"/>
          <w:w w:val="100"/>
          <w:position w:val="0"/>
          <w:shd w:val="clear" w:color="auto" w:fill="auto"/>
          <w:lang w:val="ru-RU" w:eastAsia="ru-RU" w:bidi="ru-RU"/>
        </w:rPr>
        <w:t>Условия о прохождении гражданином практической подготовки у заказчика или работодателя и о сопровождении гражданина наставником:</w:t>
      </w:r>
    </w:p>
    <w:p>
      <w:pPr>
        <w:pStyle w:val="Style15"/>
        <w:keepNext w:val="0"/>
        <w:keepLines w:val="0"/>
        <w:widowControl w:val="0"/>
        <w:numPr>
          <w:ilvl w:val="0"/>
          <w:numId w:val="137"/>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Требования к успеваемости гражданина (далее - требования к успеваемости) и возможность сокращения заказчиком мер поддержки при невыполнении гражданином требований к успеваемости (указываются по решению заказчика):</w:t>
      </w:r>
    </w:p>
    <w:p>
      <w:pPr>
        <w:pStyle w:val="Style15"/>
        <w:keepNext w:val="0"/>
        <w:keepLines w:val="0"/>
        <w:widowControl w:val="0"/>
        <w:numPr>
          <w:ilvl w:val="0"/>
          <w:numId w:val="139"/>
        </w:numPr>
        <w:shd w:val="clear" w:color="auto" w:fill="auto"/>
        <w:tabs>
          <w:tab w:pos="1062" w:val="left"/>
          <w:tab w:leader="underscore" w:pos="9000" w:val="left"/>
        </w:tabs>
        <w:bidi w:val="0"/>
        <w:spacing w:before="0" w:after="0"/>
        <w:ind w:left="0" w:right="0" w:firstLine="720"/>
        <w:jc w:val="both"/>
      </w:pPr>
      <w:r>
        <w:rPr>
          <w:color w:val="000000"/>
          <w:spacing w:val="0"/>
          <w:w w:val="100"/>
          <w:position w:val="0"/>
          <w:shd w:val="clear" w:color="auto" w:fill="auto"/>
          <w:lang w:val="ru-RU" w:eastAsia="ru-RU" w:bidi="ru-RU"/>
        </w:rPr>
        <w:t xml:space="preserve">требования к успеваемости с указанием критериев их исполнения, в том числе в отношении отдельных дисциплин (модулей) и (или) практики: </w:t>
        <w:tab/>
        <w:t>5</w:t>
      </w:r>
    </w:p>
    <w:p>
      <w:pPr>
        <w:pStyle w:val="Style15"/>
        <w:keepNext w:val="0"/>
        <w:keepLines w:val="0"/>
        <w:widowControl w:val="0"/>
        <w:numPr>
          <w:ilvl w:val="0"/>
          <w:numId w:val="139"/>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порядок сокращения мер поддержки при невыполнении требований к успеваемости:;</w:t>
      </w:r>
    </w:p>
    <w:p>
      <w:pPr>
        <w:pStyle w:val="Style15"/>
        <w:keepNext w:val="0"/>
        <w:keepLines w:val="0"/>
        <w:widowControl w:val="0"/>
        <w:numPr>
          <w:ilvl w:val="0"/>
          <w:numId w:val="139"/>
        </w:numPr>
        <w:pBdr>
          <w:bottom w:val="single" w:sz="4" w:space="0" w:color="auto"/>
        </w:pBdr>
        <w:shd w:val="clear" w:color="auto" w:fill="auto"/>
        <w:tabs>
          <w:tab w:pos="1723" w:val="left"/>
        </w:tabs>
        <w:bidi w:val="0"/>
        <w:spacing w:before="0" w:after="320"/>
        <w:ind w:left="0" w:right="0" w:firstLine="720"/>
        <w:jc w:val="both"/>
      </w:pPr>
      <w:r>
        <w:rPr>
          <w:color w:val="000000"/>
          <w:spacing w:val="0"/>
          <w:w w:val="100"/>
          <w:position w:val="0"/>
          <w:shd w:val="clear" w:color="auto" w:fill="auto"/>
          <w:lang w:val="ru-RU" w:eastAsia="ru-RU" w:bidi="ru-RU"/>
        </w:rPr>
        <w:t>условия восстановления мер поддержки:</w:t>
      </w:r>
    </w:p>
    <w:p>
      <w:pPr>
        <w:pStyle w:val="Style15"/>
        <w:keepNext w:val="0"/>
        <w:keepLines w:val="0"/>
        <w:widowControl w:val="0"/>
        <w:numPr>
          <w:ilvl w:val="0"/>
          <w:numId w:val="137"/>
        </w:numPr>
        <w:shd w:val="clear" w:color="auto" w:fill="auto"/>
        <w:tabs>
          <w:tab w:pos="1033"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если предложение адресовано гражданам, поступающим на целевое обучение в пределах квоты по программам подготовки научных и научно-педагогических кадров в аспирантуре).</w:t>
      </w:r>
    </w:p>
    <w:p>
      <w:pPr>
        <w:pStyle w:val="Style15"/>
        <w:keepNext w:val="0"/>
        <w:keepLines w:val="0"/>
        <w:widowControl w:val="0"/>
        <w:numPr>
          <w:ilvl w:val="0"/>
          <w:numId w:val="137"/>
        </w:numPr>
        <w:pBdr>
          <w:bottom w:val="single" w:sz="4" w:space="0" w:color="auto"/>
        </w:pBdr>
        <w:shd w:val="clear" w:color="auto" w:fill="auto"/>
        <w:tabs>
          <w:tab w:pos="1038" w:val="left"/>
        </w:tabs>
        <w:bidi w:val="0"/>
        <w:spacing w:before="0" w:after="320" w:line="266" w:lineRule="auto"/>
        <w:ind w:left="0" w:right="0" w:firstLine="720"/>
        <w:jc w:val="both"/>
      </w:pPr>
      <w:r>
        <w:rPr>
          <w:color w:val="000000"/>
          <w:spacing w:val="0"/>
          <w:w w:val="100"/>
          <w:position w:val="0"/>
          <w:shd w:val="clear" w:color="auto" w:fill="auto"/>
          <w:lang w:val="ru-RU" w:eastAsia="ru-RU" w:bidi="ru-RU"/>
        </w:rPr>
        <w:t>Требования к лицам, осуществляющим трудовую деятельность, указанную в настоящем предложении (указываются при наличии):</w:t>
      </w:r>
    </w:p>
    <w:p>
      <w:pPr>
        <w:pStyle w:val="Style15"/>
        <w:keepNext w:val="0"/>
        <w:keepLines w:val="0"/>
        <w:widowControl w:val="0"/>
        <w:numPr>
          <w:ilvl w:val="0"/>
          <w:numId w:val="141"/>
        </w:numPr>
        <w:pBdr>
          <w:bottom w:val="single" w:sz="4" w:space="0" w:color="auto"/>
        </w:pBdr>
        <w:shd w:val="clear" w:color="auto" w:fill="auto"/>
        <w:tabs>
          <w:tab w:pos="1097" w:val="left"/>
        </w:tabs>
        <w:bidi w:val="0"/>
        <w:spacing w:before="0" w:after="1080"/>
        <w:ind w:left="0" w:right="0" w:firstLine="700"/>
        <w:jc w:val="both"/>
      </w:pPr>
      <w:r>
        <w:rPr>
          <w:color w:val="000000"/>
          <w:spacing w:val="0"/>
          <w:w w:val="100"/>
          <w:position w:val="0"/>
          <w:shd w:val="clear" w:color="auto" w:fill="auto"/>
          <w:lang w:val="ru-RU" w:eastAsia="ru-RU" w:bidi="ru-RU"/>
        </w:rPr>
        <w:t>В случае неисполнения обязательств по договору о целевом обучении стороны договора о целевом обучении несут ответственность:</w:t>
      </w:r>
    </w:p>
    <w:p>
      <w:pPr>
        <w:pStyle w:val="Style27"/>
        <w:keepNext/>
        <w:keepLines/>
        <w:widowControl w:val="0"/>
        <w:numPr>
          <w:ilvl w:val="0"/>
          <w:numId w:val="141"/>
        </w:numPr>
        <w:pBdr>
          <w:bottom w:val="single" w:sz="4" w:space="0" w:color="auto"/>
        </w:pBdr>
        <w:shd w:val="clear" w:color="auto" w:fill="auto"/>
        <w:tabs>
          <w:tab w:pos="1191" w:val="left"/>
        </w:tabs>
        <w:bidi w:val="0"/>
        <w:spacing w:before="0" w:after="1520" w:line="269" w:lineRule="auto"/>
        <w:ind w:left="0" w:right="0" w:firstLine="700"/>
        <w:jc w:val="both"/>
      </w:pPr>
      <w:bookmarkStart w:id="14" w:name="bookmark14"/>
      <w:r>
        <w:rPr>
          <w:color w:val="000000"/>
          <w:spacing w:val="0"/>
          <w:w w:val="100"/>
          <w:position w:val="0"/>
          <w:shd w:val="clear" w:color="auto" w:fill="auto"/>
          <w:lang w:val="ru-RU" w:eastAsia="ru-RU" w:bidi="ru-RU"/>
        </w:rPr>
        <w:t>Контакты лиц, определенных заказчиком ответственными за организацию заключения договоров о целевом обучении:</w:t>
      </w:r>
      <w:bookmarkEnd w:id="14"/>
    </w:p>
    <w:p>
      <w:pPr>
        <w:pStyle w:val="Style20"/>
        <w:keepNext w:val="0"/>
        <w:keepLines w:val="0"/>
        <w:widowControl w:val="0"/>
        <w:numPr>
          <w:ilvl w:val="0"/>
          <w:numId w:val="143"/>
        </w:numPr>
        <w:shd w:val="clear" w:color="auto" w:fill="auto"/>
        <w:tabs>
          <w:tab w:pos="178"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При необходимости настоящая форма предложения может быть дополнена пунктами и (или) разделами, указывающими, что по согласованию с гражданином договором о целевом обучении будут установлены положения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pPr>
        <w:pStyle w:val="Style20"/>
        <w:keepNext w:val="0"/>
        <w:keepLines w:val="0"/>
        <w:widowControl w:val="0"/>
        <w:numPr>
          <w:ilvl w:val="0"/>
          <w:numId w:val="143"/>
        </w:numPr>
        <w:shd w:val="clear" w:color="auto" w:fill="auto"/>
        <w:tabs>
          <w:tab w:pos="193"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(подпункт "б" пункта 1 части 3 статьи 56 Федерального закона "Об образовании в Российской Федерации").</w:t>
      </w:r>
    </w:p>
    <w:p>
      <w:pPr>
        <w:pStyle w:val="Style20"/>
        <w:keepNext w:val="0"/>
        <w:keepLines w:val="0"/>
        <w:widowControl w:val="0"/>
        <w:numPr>
          <w:ilvl w:val="0"/>
          <w:numId w:val="145"/>
        </w:numPr>
        <w:shd w:val="clear" w:color="auto" w:fill="auto"/>
        <w:tabs>
          <w:tab w:pos="346"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 деятельности и (или) выполнение научно-исследовательских, и (или) опытно-конструкторских, и (или) технологических работ.</w:t>
      </w:r>
    </w:p>
    <w:p>
      <w:pPr>
        <w:pStyle w:val="Style20"/>
        <w:keepNext w:val="0"/>
        <w:keepLines w:val="0"/>
        <w:widowControl w:val="0"/>
        <w:numPr>
          <w:ilvl w:val="0"/>
          <w:numId w:val="145"/>
        </w:numPr>
        <w:shd w:val="clear" w:color="auto" w:fill="auto"/>
        <w:tabs>
          <w:tab w:pos="202" w:val="left"/>
        </w:tabs>
        <w:bidi w:val="0"/>
        <w:spacing w:before="0" w:after="6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 том числе допуск к государственной тайне, отсутствие медицинских противопоказаний, необходимость прохождения аккредитации специалиста, других аккредитационных (аттестационных, сертификационных, проверочных) процедур.</w:t>
      </w:r>
    </w:p>
    <w:p>
      <w:pPr>
        <w:pStyle w:val="Style20"/>
        <w:keepNext w:val="0"/>
        <w:keepLines w:val="0"/>
        <w:widowControl w:val="0"/>
        <w:numPr>
          <w:ilvl w:val="0"/>
          <w:numId w:val="145"/>
        </w:numPr>
        <w:shd w:val="clear" w:color="auto" w:fill="auto"/>
        <w:tabs>
          <w:tab w:pos="188" w:val="left"/>
        </w:tabs>
        <w:bidi w:val="0"/>
        <w:spacing w:before="0" w:after="0" w:line="240" w:lineRule="auto"/>
        <w:ind w:left="0" w:right="0" w:firstLine="0"/>
        <w:jc w:val="both"/>
        <w:rPr>
          <w:sz w:val="20"/>
          <w:szCs w:val="20"/>
        </w:rPr>
        <w:sectPr>
          <w:headerReference w:type="default" r:id="rId34"/>
          <w:footerReference w:type="default" r:id="rId35"/>
          <w:headerReference w:type="even" r:id="rId36"/>
          <w:footerReference w:type="even" r:id="rId37"/>
          <w:footnotePr>
            <w:pos w:val="pageBottom"/>
            <w:numFmt w:val="decimal"/>
            <w:numRestart w:val="continuous"/>
            <w15:footnoteColumns w:val="1"/>
          </w:footnotePr>
          <w:pgSz w:w="11900" w:h="16840"/>
          <w:pgMar w:top="1460" w:right="1363" w:bottom="1551" w:left="1387" w:header="0" w:footer="1123" w:gutter="0"/>
          <w:pgNumType w:start="2"/>
          <w:cols w:space="720"/>
          <w:noEndnote/>
          <w:rtlGutter w:val="0"/>
          <w:docGrid w:linePitch="360"/>
        </w:sectPr>
      </w:pPr>
      <w:r>
        <w:rPr>
          <w:color w:val="000000"/>
          <w:spacing w:val="0"/>
          <w:w w:val="100"/>
          <w:position w:val="0"/>
          <w:sz w:val="20"/>
          <w:szCs w:val="20"/>
          <w:shd w:val="clear" w:color="auto" w:fill="auto"/>
          <w:lang w:val="ru-RU" w:eastAsia="ru-RU" w:bidi="ru-RU"/>
        </w:rPr>
        <w:t>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 выбору заказчика) (подпункт "а" пункта 1 части 3 статьи 56 Федерального закона "Об образовании в Российской Федерации").</w:t>
      </w:r>
    </w:p>
    <w:p>
      <w:pPr>
        <w:pStyle w:val="Style15"/>
        <w:keepNext w:val="0"/>
        <w:keepLines w:val="0"/>
        <w:widowControl w:val="0"/>
        <w:shd w:val="clear" w:color="auto" w:fill="auto"/>
        <w:bidi w:val="0"/>
        <w:spacing w:before="0" w:after="1080" w:line="240" w:lineRule="auto"/>
        <w:ind w:left="0" w:right="0" w:firstLine="0"/>
        <w:jc w:val="center"/>
      </w:pPr>
      <w:r>
        <w:rPr>
          <w:color w:val="000000"/>
          <w:spacing w:val="0"/>
          <w:w w:val="100"/>
          <w:position w:val="0"/>
          <w:shd w:val="clear" w:color="auto" w:fill="auto"/>
          <w:lang w:val="ru-RU" w:eastAsia="ru-RU" w:bidi="ru-RU"/>
        </w:rPr>
        <w:t>УТВЕРЖДЕНА</w:t>
        <w:br/>
        <w:t>постановлением Правительства</w:t>
        <w:br/>
        <w:t>Российской Федерации</w:t>
        <w:br/>
        <w:t>от 27 апреля 2024 г. № 555</w:t>
      </w:r>
    </w:p>
    <w:p>
      <w:pPr>
        <w:pStyle w:val="Style15"/>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ФОРМА</w:t>
      </w:r>
    </w:p>
    <w:p>
      <w:pPr>
        <w:pStyle w:val="Style15"/>
        <w:keepNext w:val="0"/>
        <w:keepLines w:val="0"/>
        <w:widowControl w:val="0"/>
        <w:shd w:val="clear" w:color="auto" w:fill="auto"/>
        <w:bidi w:val="0"/>
        <w:spacing w:before="0" w:after="360" w:line="240" w:lineRule="auto"/>
        <w:ind w:left="0" w:right="0" w:firstLine="0"/>
        <w:jc w:val="center"/>
      </w:pPr>
      <w:r>
        <w:rPr>
          <w:b/>
          <w:bCs/>
          <w:color w:val="000000"/>
          <w:spacing w:val="0"/>
          <w:w w:val="100"/>
          <w:position w:val="0"/>
          <w:shd w:val="clear" w:color="auto" w:fill="auto"/>
          <w:lang w:val="ru-RU" w:eastAsia="ru-RU" w:bidi="ru-RU"/>
        </w:rPr>
        <w:t>заявки на заключение договора о целевом обучении</w:t>
        <w:br/>
        <w:t>по образовательной программе среднего профессионального</w:t>
        <w:br/>
        <w:t>или высшего образования</w:t>
      </w:r>
    </w:p>
    <w:p>
      <w:pPr>
        <w:pStyle w:val="Style15"/>
        <w:keepNext w:val="0"/>
        <w:keepLines w:val="0"/>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ru-RU" w:eastAsia="ru-RU" w:bidi="ru-RU"/>
        </w:rPr>
        <w:t>ЗАЯВКА</w:t>
      </w:r>
    </w:p>
    <w:p>
      <w:pPr>
        <w:pStyle w:val="Style15"/>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ru-RU" w:eastAsia="ru-RU" w:bidi="ru-RU"/>
        </w:rPr>
        <w:t>на заключение договора о целевом обучении</w:t>
        <w:br/>
        <w:t>по образовательной программе</w:t>
      </w:r>
    </w:p>
    <w:p>
      <w:pPr>
        <w:pStyle w:val="Style20"/>
        <w:keepNext w:val="0"/>
        <w:keepLines w:val="0"/>
        <w:widowControl w:val="0"/>
        <w:pBdr>
          <w:top w:val="single" w:sz="4" w:space="0" w:color="auto"/>
        </w:pBdr>
        <w:shd w:val="clear" w:color="auto" w:fill="auto"/>
        <w:bidi w:val="0"/>
        <w:spacing w:before="0" w:after="16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(среднего профессионального образования, высшего образования) (выбрать нужное)</w:t>
      </w:r>
    </w:p>
    <w:p>
      <w:pPr>
        <w:pStyle w:val="Style15"/>
        <w:keepNext w:val="0"/>
        <w:keepLines w:val="0"/>
        <w:widowControl w:val="0"/>
        <w:shd w:val="clear" w:color="auto" w:fill="auto"/>
        <w:tabs>
          <w:tab w:leader="underscore" w:pos="9019" w:val="left"/>
        </w:tabs>
        <w:bidi w:val="0"/>
        <w:spacing w:before="0" w:after="0"/>
        <w:ind w:left="0" w:right="0" w:firstLine="700"/>
        <w:jc w:val="both"/>
      </w:pPr>
      <w:r>
        <w:rPr>
          <w:color w:val="000000"/>
          <w:spacing w:val="0"/>
          <w:w w:val="100"/>
          <w:position w:val="0"/>
          <w:shd w:val="clear" w:color="auto" w:fill="auto"/>
          <w:lang w:val="ru-RU" w:eastAsia="ru-RU" w:bidi="ru-RU"/>
        </w:rPr>
        <w:t>Е Полное наименование заказчика целевого обучения по образовательной программе</w:t>
        <w:tab/>
      </w:r>
    </w:p>
    <w:p>
      <w:pPr>
        <w:pStyle w:val="Style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(среднего профессионального образования,</w:t>
        <w:br/>
        <w:t>высшего образования) (выбрать нужное)</w:t>
      </w:r>
    </w:p>
    <w:p>
      <w:pPr>
        <w:pStyle w:val="Style1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ru-RU" w:eastAsia="ru-RU" w:bidi="ru-RU"/>
        </w:rPr>
        <w:t>(далее - заказчик):.</w:t>
      </w:r>
    </w:p>
    <w:p>
      <w:pPr>
        <w:pStyle w:val="Style15"/>
        <w:keepNext w:val="0"/>
        <w:keepLines w:val="0"/>
        <w:widowControl w:val="0"/>
        <w:numPr>
          <w:ilvl w:val="0"/>
          <w:numId w:val="147"/>
        </w:numPr>
        <w:shd w:val="clear" w:color="auto" w:fill="auto"/>
        <w:tabs>
          <w:tab w:pos="1063" w:val="left"/>
          <w:tab w:leader="underscore" w:pos="9019" w:val="left"/>
        </w:tabs>
        <w:bidi w:val="0"/>
        <w:spacing w:before="0" w:after="0"/>
        <w:ind w:left="0" w:right="0" w:firstLine="700"/>
        <w:jc w:val="both"/>
      </w:pPr>
      <w:r>
        <w:rPr>
          <w:color w:val="000000"/>
          <w:spacing w:val="0"/>
          <w:w w:val="100"/>
          <w:position w:val="0"/>
          <w:shd w:val="clear" w:color="auto" w:fill="auto"/>
          <w:lang w:val="ru-RU" w:eastAsia="ru-RU" w:bidi="ru-RU"/>
        </w:rPr>
        <w:t>Идентификационный номер предложения заказчика о заключении договора или договоров о целевом обучении по образовательной программе</w:t>
        <w:tab/>
      </w:r>
    </w:p>
    <w:p>
      <w:pPr>
        <w:pStyle w:val="Style15"/>
        <w:keepNext w:val="0"/>
        <w:keepLines w:val="0"/>
        <w:widowControl w:val="0"/>
        <w:shd w:val="clear" w:color="auto" w:fill="auto"/>
        <w:bidi w:val="0"/>
        <w:spacing w:before="0" w:after="100" w:line="290" w:lineRule="auto"/>
        <w:ind w:left="0" w:right="0" w:firstLine="1560"/>
        <w:jc w:val="both"/>
      </w:pPr>
      <w:r>
        <w:rPr>
          <w:color w:val="000000"/>
          <w:spacing w:val="0"/>
          <w:w w:val="100"/>
          <w:position w:val="0"/>
          <w:sz w:val="20"/>
          <w:szCs w:val="20"/>
          <w:shd w:val="clear" w:color="auto" w:fill="auto"/>
          <w:lang w:val="ru-RU" w:eastAsia="ru-RU" w:bidi="ru-RU"/>
        </w:rPr>
        <w:t xml:space="preserve">(среднего профессионального образования, высшего образования) (выбрать нужное) </w:t>
      </w:r>
      <w:r>
        <w:rPr>
          <w:color w:val="000000"/>
          <w:spacing w:val="0"/>
          <w:w w:val="100"/>
          <w:position w:val="0"/>
          <w:shd w:val="clear" w:color="auto" w:fill="auto"/>
          <w:lang w:val="ru-RU" w:eastAsia="ru-RU" w:bidi="ru-RU"/>
        </w:rPr>
        <w:t>(далее - предложение) на Единой цифровой платформе в сфере занятости и трудовых отношений "Работа в России":.</w:t>
      </w:r>
    </w:p>
    <w:p>
      <w:pPr>
        <w:pStyle w:val="Style15"/>
        <w:keepNext w:val="0"/>
        <w:keepLines w:val="0"/>
        <w:widowControl w:val="0"/>
        <w:numPr>
          <w:ilvl w:val="0"/>
          <w:numId w:val="147"/>
        </w:numPr>
        <w:shd w:val="clear" w:color="auto" w:fill="auto"/>
        <w:tabs>
          <w:tab w:pos="1058" w:val="left"/>
        </w:tabs>
        <w:bidi w:val="0"/>
        <w:spacing w:before="0" w:after="40"/>
        <w:ind w:left="0" w:right="0" w:firstLine="700"/>
        <w:jc w:val="both"/>
      </w:pPr>
      <w:r>
        <w:rPr>
          <w:color w:val="000000"/>
          <w:spacing w:val="0"/>
          <w:w w:val="100"/>
          <w:position w:val="0"/>
          <w:shd w:val="clear" w:color="auto" w:fill="auto"/>
          <w:lang w:val="ru-RU" w:eastAsia="ru-RU" w:bidi="ru-RU"/>
        </w:rPr>
        <w:t>Дата размещения предложения на Единой цифровой платформе в сфере занятости и трудовых отношений "Работа в России":.</w:t>
      </w:r>
    </w:p>
    <w:p>
      <w:pPr>
        <w:pStyle w:val="Style20"/>
        <w:keepNext w:val="0"/>
        <w:keepLines w:val="0"/>
        <w:widowControl w:val="0"/>
        <w:numPr>
          <w:ilvl w:val="0"/>
          <w:numId w:val="147"/>
        </w:numPr>
        <w:shd w:val="clear" w:color="auto" w:fill="auto"/>
        <w:tabs>
          <w:tab w:pos="1669" w:val="left"/>
        </w:tabs>
        <w:bidi w:val="0"/>
        <w:spacing w:before="0" w:after="40" w:line="211" w:lineRule="auto"/>
        <w:ind w:left="680" w:right="0" w:firstLine="20"/>
        <w:jc w:val="left"/>
        <w:rPr>
          <w:sz w:val="20"/>
          <w:szCs w:val="20"/>
        </w:rPr>
      </w:pPr>
      <w:r>
        <w:rPr>
          <w:color w:val="000000"/>
          <w:spacing w:val="0"/>
          <w:w w:val="100"/>
          <w:position w:val="0"/>
          <w:sz w:val="28"/>
          <w:szCs w:val="28"/>
          <w:shd w:val="clear" w:color="auto" w:fill="auto"/>
          <w:lang w:val="ru-RU" w:eastAsia="ru-RU" w:bidi="ru-RU"/>
        </w:rPr>
        <w:t xml:space="preserve">Я,, </w:t>
      </w:r>
      <w:r>
        <w:rPr>
          <w:color w:val="000000"/>
          <w:spacing w:val="0"/>
          <w:w w:val="100"/>
          <w:position w:val="0"/>
          <w:sz w:val="20"/>
          <w:szCs w:val="20"/>
          <w:shd w:val="clear" w:color="auto" w:fill="auto"/>
          <w:lang w:val="ru-RU" w:eastAsia="ru-RU" w:bidi="ru-RU"/>
        </w:rPr>
        <w:t>(фамилия, имя, отчество (при наличии), дата рождения, паспортные данные: серия, номер, когда и кем выдан, место регистрации)</w:t>
      </w:r>
    </w:p>
    <w:p>
      <w:pPr>
        <w:pStyle w:val="Style15"/>
        <w:keepNext w:val="0"/>
        <w:keepLines w:val="0"/>
        <w:widowControl w:val="0"/>
        <w:shd w:val="clear" w:color="auto" w:fill="auto"/>
        <w:tabs>
          <w:tab w:leader="underscore" w:pos="9019" w:val="left"/>
        </w:tabs>
        <w:bidi w:val="0"/>
        <w:spacing w:before="0" w:after="0"/>
        <w:ind w:left="0" w:right="0" w:firstLine="0"/>
        <w:jc w:val="both"/>
      </w:pPr>
      <w:r>
        <w:rPr>
          <w:color w:val="000000"/>
          <w:spacing w:val="0"/>
          <w:w w:val="100"/>
          <w:position w:val="0"/>
          <w:shd w:val="clear" w:color="auto" w:fill="auto"/>
          <w:lang w:val="ru-RU" w:eastAsia="ru-RU" w:bidi="ru-RU"/>
        </w:rPr>
        <w:t>заявляю о намерении заключить договор о целевом обучении по образовательной программе</w:t>
        <w:tab/>
      </w:r>
    </w:p>
    <w:p>
      <w:pPr>
        <w:pStyle w:val="Style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(среднего профессионального образования,</w:t>
        <w:br/>
        <w:t>высшего образования) (выбрать нужное)</w:t>
      </w:r>
    </w:p>
    <w:p>
      <w:pPr>
        <w:pStyle w:val="Style15"/>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с заказчиком на условиях, указанных в предложении.</w:t>
      </w:r>
    </w:p>
    <w:p>
      <w:pPr>
        <w:pStyle w:val="Style15"/>
        <w:keepNext w:val="0"/>
        <w:keepLines w:val="0"/>
        <w:widowControl w:val="0"/>
        <w:numPr>
          <w:ilvl w:val="0"/>
          <w:numId w:val="147"/>
        </w:numPr>
        <w:shd w:val="clear" w:color="auto" w:fill="auto"/>
        <w:tabs>
          <w:tab w:pos="1063" w:val="left"/>
        </w:tabs>
        <w:bidi w:val="0"/>
        <w:spacing w:before="0" w:after="0" w:line="262" w:lineRule="auto"/>
        <w:ind w:left="0" w:right="0" w:firstLine="700"/>
        <w:jc w:val="both"/>
        <w:sectPr>
          <w:headerReference w:type="default" r:id="rId38"/>
          <w:footerReference w:type="default" r:id="rId39"/>
          <w:headerReference w:type="even" r:id="rId40"/>
          <w:footerReference w:type="even" r:id="rId41"/>
          <w:footnotePr>
            <w:pos w:val="pageBottom"/>
            <w:numFmt w:val="decimal"/>
            <w:numRestart w:val="continuous"/>
            <w15:footnoteColumns w:val="1"/>
          </w:footnotePr>
          <w:pgSz w:w="11900" w:h="16840"/>
          <w:pgMar w:top="1460" w:right="1363" w:bottom="1551" w:left="1387" w:header="1032" w:footer="1123" w:gutter="0"/>
          <w:pgNumType w:start="85"/>
          <w:cols w:space="720"/>
          <w:noEndnote/>
          <w:rtlGutter w:val="0"/>
          <w:docGrid w:linePitch="360"/>
        </w:sectPr>
      </w:pPr>
      <w:r>
        <w:rPr>
          <w:color w:val="000000"/>
          <w:spacing w:val="0"/>
          <w:w w:val="100"/>
          <w:position w:val="0"/>
          <w:shd w:val="clear" w:color="auto" w:fill="auto"/>
          <w:lang w:val="ru-RU" w:eastAsia="ru-RU" w:bidi="ru-RU"/>
        </w:rPr>
        <w:t xml:space="preserve">Обязуюсь в случае поступления на целевое обучение по образовательным программам высшего образования за счет бюджетных </w:t>
      </w:r>
    </w:p>
    <w:p>
      <w:pPr>
        <w:pStyle w:val="Style15"/>
        <w:keepNext w:val="0"/>
        <w:keepLines w:val="0"/>
        <w:widowControl w:val="0"/>
        <w:shd w:val="clear" w:color="auto" w:fill="auto"/>
        <w:tabs>
          <w:tab w:pos="1063" w:val="left"/>
        </w:tabs>
        <w:bidi w:val="0"/>
        <w:spacing w:before="0" w:after="0" w:line="262" w:lineRule="auto"/>
        <w:ind w:left="0" w:right="0" w:firstLine="0"/>
        <w:jc w:val="both"/>
      </w:pPr>
      <w:r>
        <w:rPr>
          <w:color w:val="000000"/>
          <w:spacing w:val="0"/>
          <w:w w:val="100"/>
          <w:position w:val="0"/>
          <w:shd w:val="clear" w:color="auto" w:fill="auto"/>
          <w:lang w:val="ru-RU" w:eastAsia="ru-RU" w:bidi="ru-RU"/>
        </w:rPr>
        <w:t>ассигнований федерального бюджета,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 указанными в предложении, заключить договор о целевом обучении по образовательной программе высшего образования в соответствии с предложением (указывается в случае, если заявка подается гражданином, поступающим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
    <w:p>
      <w:pPr>
        <w:pStyle w:val="Style15"/>
        <w:keepNext w:val="0"/>
        <w:keepLines w:val="0"/>
        <w:widowControl w:val="0"/>
        <w:numPr>
          <w:ilvl w:val="0"/>
          <w:numId w:val="147"/>
        </w:numPr>
        <w:shd w:val="clear" w:color="auto" w:fill="auto"/>
        <w:tabs>
          <w:tab w:pos="1033" w:val="left"/>
        </w:tabs>
        <w:bidi w:val="0"/>
        <w:spacing w:before="0" w:after="80" w:line="262" w:lineRule="auto"/>
        <w:ind w:left="0" w:right="0" w:firstLine="700"/>
        <w:jc w:val="both"/>
      </w:pPr>
      <w:r>
        <w:rPr>
          <w:color w:val="000000"/>
          <w:spacing w:val="0"/>
          <w:w w:val="100"/>
          <w:position w:val="0"/>
          <w:shd w:val="clear" w:color="auto" w:fill="auto"/>
          <w:lang w:val="ru-RU" w:eastAsia="ru-RU" w:bidi="ru-RU"/>
        </w:rPr>
        <w:t>Подтверждаю, что я соответствую требованиям, предъявляемым заказчиком к гражданам, с которыми заключается договор о целевом обучении*.</w:t>
      </w:r>
    </w:p>
    <w:p>
      <w:pPr>
        <w:pStyle w:val="Style15"/>
        <w:keepNext w:val="0"/>
        <w:keepLines w:val="0"/>
        <w:widowControl w:val="0"/>
        <w:shd w:val="clear" w:color="auto" w:fill="auto"/>
        <w:tabs>
          <w:tab w:pos="4938" w:val="left"/>
          <w:tab w:pos="7334" w:val="left"/>
        </w:tabs>
        <w:bidi w:val="0"/>
        <w:spacing w:before="0" w:after="0" w:line="230" w:lineRule="auto"/>
        <w:ind w:left="0" w:right="0" w:firstLine="700"/>
        <w:jc w:val="both"/>
      </w:pPr>
      <w:r>
        <w:rPr>
          <w:color w:val="000000"/>
          <w:spacing w:val="0"/>
          <w:w w:val="100"/>
          <w:position w:val="0"/>
          <w:u w:val="single"/>
          <w:shd w:val="clear" w:color="auto" w:fill="auto"/>
          <w:lang w:val="ru-RU" w:eastAsia="ru-RU" w:bidi="ru-RU"/>
        </w:rPr>
        <w:t>Приложение:</w:t>
      </w:r>
      <w:r>
        <w:rPr>
          <w:color w:val="000000"/>
          <w:spacing w:val="0"/>
          <w:w w:val="100"/>
          <w:position w:val="0"/>
          <w:shd w:val="clear" w:color="auto" w:fill="auto"/>
          <w:lang w:val="ru-RU" w:eastAsia="ru-RU" w:bidi="ru-RU"/>
        </w:rPr>
        <w:t xml:space="preserve"> 1. Согласие</w:t>
        <w:tab/>
        <w:t>законного</w:t>
        <w:tab/>
        <w:t>представителя</w:t>
      </w:r>
    </w:p>
    <w:p>
      <w:pPr>
        <w:pStyle w:val="Style15"/>
        <w:keepNext w:val="0"/>
        <w:keepLines w:val="0"/>
        <w:widowControl w:val="0"/>
        <w:shd w:val="clear" w:color="auto" w:fill="auto"/>
        <w:bidi w:val="0"/>
        <w:spacing w:before="0" w:after="0" w:line="230" w:lineRule="auto"/>
        <w:ind w:left="2660" w:right="0" w:firstLine="0"/>
        <w:jc w:val="both"/>
      </w:pPr>
      <w:r>
        <w:rPr>
          <w:color w:val="000000"/>
          <w:spacing w:val="0"/>
          <w:w w:val="100"/>
          <w:position w:val="0"/>
          <w:shd w:val="clear" w:color="auto" w:fill="auto"/>
          <w:lang w:val="ru-RU" w:eastAsia="ru-RU" w:bidi="ru-RU"/>
        </w:rPr>
        <w:t>несовершеннолетнего гражданина - родителя, усыновителя или попечителя (далее - законный представитель) на заключение договора о целевом обучении (в случае если гражданин не приобрел дееспособность в полном объеме в соответствии с законодательством Российской Федерации) на л.</w:t>
      </w:r>
    </w:p>
    <w:p>
      <w:pPr>
        <w:pStyle w:val="Style15"/>
        <w:keepNext w:val="0"/>
        <w:keepLines w:val="0"/>
        <w:widowControl w:val="0"/>
        <w:numPr>
          <w:ilvl w:val="0"/>
          <w:numId w:val="149"/>
        </w:numPr>
        <w:shd w:val="clear" w:color="auto" w:fill="auto"/>
        <w:tabs>
          <w:tab w:pos="2707" w:val="left"/>
        </w:tabs>
        <w:bidi w:val="0"/>
        <w:spacing w:before="0" w:after="0" w:line="230" w:lineRule="auto"/>
        <w:ind w:left="2660" w:right="0" w:hanging="280"/>
        <w:jc w:val="both"/>
      </w:pPr>
      <w:r>
        <w:rPr>
          <w:color w:val="000000"/>
          <w:spacing w:val="0"/>
          <w:w w:val="100"/>
          <w:position w:val="0"/>
          <w:shd w:val="clear" w:color="auto" w:fill="auto"/>
          <w:lang w:val="ru-RU" w:eastAsia="ru-RU" w:bidi="ru-RU"/>
        </w:rPr>
        <w:t>Заявление о согласии на обработку персональных данных на л.</w:t>
      </w:r>
    </w:p>
    <w:p>
      <w:pPr>
        <w:pStyle w:val="Style15"/>
        <w:keepNext w:val="0"/>
        <w:keepLines w:val="0"/>
        <w:widowControl w:val="0"/>
        <w:numPr>
          <w:ilvl w:val="0"/>
          <w:numId w:val="149"/>
        </w:numPr>
        <w:shd w:val="clear" w:color="auto" w:fill="auto"/>
        <w:tabs>
          <w:tab w:pos="2698" w:val="left"/>
          <w:tab w:leader="underscore" w:pos="8690" w:val="left"/>
        </w:tabs>
        <w:bidi w:val="0"/>
        <w:spacing w:before="0" w:after="0" w:line="230" w:lineRule="auto"/>
        <w:ind w:left="2660" w:right="0" w:hanging="280"/>
        <w:jc w:val="both"/>
      </w:pPr>
      <w:r>
        <w:rPr>
          <w:color w:val="000000"/>
          <w:spacing w:val="0"/>
          <w:w w:val="100"/>
          <w:position w:val="0"/>
          <w:shd w:val="clear" w:color="auto" w:fill="auto"/>
          <w:lang w:val="ru-RU" w:eastAsia="ru-RU" w:bidi="ru-RU"/>
        </w:rPr>
        <w:t>Документы, подтверждающие соответствие гражданина требованиям, предъявляемым к гражданам, с которыми заключается договор о целевом обучении:на</w:t>
        <w:tab/>
        <w:t>л.</w:t>
      </w:r>
    </w:p>
    <w:p>
      <w:pPr>
        <w:pStyle w:val="Style15"/>
        <w:keepNext w:val="0"/>
        <w:keepLines w:val="0"/>
        <w:widowControl w:val="0"/>
        <w:shd w:val="clear" w:color="auto" w:fill="auto"/>
        <w:tabs>
          <w:tab w:leader="underscore" w:pos="7983" w:val="left"/>
          <w:tab w:leader="underscore" w:pos="8690" w:val="left"/>
        </w:tabs>
        <w:bidi w:val="0"/>
        <w:spacing w:before="0" w:after="0" w:line="230" w:lineRule="auto"/>
        <w:ind w:left="2660" w:right="0" w:firstLine="0"/>
        <w:jc w:val="both"/>
      </w:pPr>
      <w:r>
        <w:rPr>
          <w:color w:val="000000"/>
          <w:spacing w:val="0"/>
          <w:w w:val="100"/>
          <w:position w:val="0"/>
          <w:shd w:val="clear" w:color="auto" w:fill="auto"/>
          <w:lang w:val="ru-RU" w:eastAsia="ru-RU" w:bidi="ru-RU"/>
        </w:rPr>
        <w:tab/>
        <w:t>на</w:t>
        <w:tab/>
        <w:t>л.</w:t>
      </w:r>
    </w:p>
    <w:p>
      <w:pPr>
        <w:pStyle w:val="Style15"/>
        <w:keepNext w:val="0"/>
        <w:keepLines w:val="0"/>
        <w:widowControl w:val="0"/>
        <w:numPr>
          <w:ilvl w:val="0"/>
          <w:numId w:val="149"/>
        </w:numPr>
        <w:shd w:val="clear" w:color="auto" w:fill="auto"/>
        <w:tabs>
          <w:tab w:pos="2707" w:val="left"/>
        </w:tabs>
        <w:bidi w:val="0"/>
        <w:spacing w:before="0" w:after="0" w:line="230" w:lineRule="auto"/>
        <w:ind w:left="2380" w:right="0" w:firstLine="0"/>
        <w:jc w:val="both"/>
      </w:pPr>
      <w:r>
        <w:rPr>
          <w:color w:val="000000"/>
          <w:spacing w:val="0"/>
          <w:w w:val="100"/>
          <w:position w:val="0"/>
          <w:shd w:val="clear" w:color="auto" w:fill="auto"/>
          <w:lang w:val="ru-RU" w:eastAsia="ru-RU" w:bidi="ru-RU"/>
        </w:rPr>
        <w:t>Иные документы:</w:t>
      </w:r>
    </w:p>
    <w:p>
      <w:pPr>
        <w:pStyle w:val="Style15"/>
        <w:keepNext w:val="0"/>
        <w:keepLines w:val="0"/>
        <w:widowControl w:val="0"/>
        <w:shd w:val="clear" w:color="auto" w:fill="auto"/>
        <w:bidi w:val="0"/>
        <w:spacing w:before="0" w:after="0" w:line="230" w:lineRule="auto"/>
        <w:ind w:left="0" w:right="0" w:firstLine="0"/>
        <w:jc w:val="right"/>
      </w:pPr>
      <w:r>
        <w:rPr>
          <w:color w:val="000000"/>
          <w:spacing w:val="0"/>
          <w:w w:val="100"/>
          <w:position w:val="0"/>
          <w:shd w:val="clear" w:color="auto" w:fill="auto"/>
          <w:lang w:val="ru-RU" w:eastAsia="ru-RU" w:bidi="ru-RU"/>
        </w:rPr>
        <w:t>на л.</w:t>
      </w:r>
    </w:p>
    <w:p>
      <w:pPr>
        <w:pStyle w:val="Style15"/>
        <w:keepNext w:val="0"/>
        <w:keepLines w:val="0"/>
        <w:widowControl w:val="0"/>
        <w:shd w:val="clear" w:color="auto" w:fill="auto"/>
        <w:tabs>
          <w:tab w:leader="underscore" w:pos="7983" w:val="left"/>
          <w:tab w:leader="underscore" w:pos="8690" w:val="left"/>
        </w:tabs>
        <w:bidi w:val="0"/>
        <w:spacing w:before="0" w:after="0" w:line="240" w:lineRule="auto"/>
        <w:ind w:left="2660" w:right="0" w:firstLine="0"/>
        <w:jc w:val="both"/>
      </w:pPr>
      <w:r>
        <w:rPr>
          <w:color w:val="000000"/>
          <w:spacing w:val="0"/>
          <w:w w:val="100"/>
          <w:position w:val="0"/>
          <w:shd w:val="clear" w:color="auto" w:fill="auto"/>
          <w:lang w:val="ru-RU" w:eastAsia="ru-RU" w:bidi="ru-RU"/>
        </w:rPr>
        <w:tab/>
        <w:t>на</w:t>
        <w:tab/>
        <w:t>л.</w:t>
      </w:r>
    </w:p>
    <w:p>
      <w:pPr>
        <w:widowControl w:val="0"/>
        <w:spacing w:line="1" w:lineRule="exact"/>
      </w:pPr>
      <w:r>
        <mc:AlternateContent>
          <mc:Choice Requires="wps">
            <w:drawing>
              <wp:anchor distT="330200" distB="0" distL="0" distR="0" simplePos="0" relativeHeight="125829396" behindDoc="0" locked="0" layoutInCell="1" allowOverlap="1">
                <wp:simplePos x="0" y="0"/>
                <wp:positionH relativeFrom="page">
                  <wp:posOffset>1246505</wp:posOffset>
                </wp:positionH>
                <wp:positionV relativeFrom="paragraph">
                  <wp:posOffset>330200</wp:posOffset>
                </wp:positionV>
                <wp:extent cx="1664335" cy="536575"/>
                <wp:wrapTopAndBottom/>
                <wp:docPr id="61" name="Shape 61"/>
                <a:graphic xmlns:a="http://schemas.openxmlformats.org/drawingml/2006/main">
                  <a:graphicData uri="http://schemas.microsoft.com/office/word/2010/wordprocessingShape">
                    <wps:wsp>
                      <wps:cNvSpPr txBox="1"/>
                      <wps:spPr>
                        <a:xfrm>
                          <a:ext cx="1664335" cy="536575"/>
                        </a:xfrm>
                        <a:prstGeom prst="rect"/>
                        <a:noFill/>
                      </wps:spPr>
                      <wps:txbx>
                        <w:txbxContent>
                          <w:p>
                            <w:pPr>
                              <w:pStyle w:val="Style20"/>
                              <w:keepNext w:val="0"/>
                              <w:keepLines w:val="0"/>
                              <w:widowControl w:val="0"/>
                              <w:shd w:val="clear" w:color="auto" w:fill="auto"/>
                              <w:tabs>
                                <w:tab w:leader="underscore" w:pos="1685" w:val="left"/>
                              </w:tabs>
                              <w:bidi w:val="0"/>
                              <w:spacing w:before="0" w:after="0" w:line="360" w:lineRule="auto"/>
                              <w:ind w:left="0" w:right="0" w:firstLine="0"/>
                              <w:jc w:val="center"/>
                              <w:rPr>
                                <w:sz w:val="28"/>
                                <w:szCs w:val="28"/>
                              </w:rPr>
                            </w:pPr>
                            <w:r>
                              <w:rPr>
                                <w:color w:val="000000"/>
                                <w:spacing w:val="0"/>
                                <w:w w:val="100"/>
                                <w:position w:val="0"/>
                                <w:sz w:val="20"/>
                                <w:szCs w:val="20"/>
                                <w:shd w:val="clear" w:color="auto" w:fill="auto"/>
                                <w:lang w:val="ru-RU" w:eastAsia="ru-RU" w:bidi="ru-RU"/>
                              </w:rPr>
                              <w:t>(подпись)</w:t>
                              <w:br/>
                            </w:r>
                            <w:r>
                              <w:rPr>
                                <w:color w:val="000000"/>
                                <w:spacing w:val="0"/>
                                <w:w w:val="100"/>
                                <w:position w:val="0"/>
                                <w:sz w:val="28"/>
                                <w:szCs w:val="28"/>
                                <w:shd w:val="clear" w:color="auto" w:fill="auto"/>
                                <w:lang w:val="ru-RU" w:eastAsia="ru-RU" w:bidi="ru-RU"/>
                              </w:rPr>
                              <w:tab/>
                              <w:t>20— г.</w:t>
                            </w:r>
                          </w:p>
                        </w:txbxContent>
                      </wps:txbx>
                      <wps:bodyPr lIns="0" tIns="0" rIns="0" bIns="0">
                        <a:noAutoFit/>
                      </wps:bodyPr>
                    </wps:wsp>
                  </a:graphicData>
                </a:graphic>
              </wp:anchor>
            </w:drawing>
          </mc:Choice>
          <mc:Fallback>
            <w:pict>
              <v:shape id="_x0000_s1087" type="#_x0000_t202" style="position:absolute;margin-left:98.150000000000006pt;margin-top:26.pt;width:131.05000000000001pt;height:42.25pt;z-index:-125829357;mso-wrap-distance-left:0;mso-wrap-distance-top:26.pt;mso-wrap-distance-right:0;mso-position-horizontal-relative:page" filled="f" stroked="f">
                <v:textbox inset="0,0,0,0">
                  <w:txbxContent>
                    <w:p>
                      <w:pPr>
                        <w:pStyle w:val="Style20"/>
                        <w:keepNext w:val="0"/>
                        <w:keepLines w:val="0"/>
                        <w:widowControl w:val="0"/>
                        <w:shd w:val="clear" w:color="auto" w:fill="auto"/>
                        <w:tabs>
                          <w:tab w:leader="underscore" w:pos="1685" w:val="left"/>
                        </w:tabs>
                        <w:bidi w:val="0"/>
                        <w:spacing w:before="0" w:after="0" w:line="360" w:lineRule="auto"/>
                        <w:ind w:left="0" w:right="0" w:firstLine="0"/>
                        <w:jc w:val="center"/>
                        <w:rPr>
                          <w:sz w:val="28"/>
                          <w:szCs w:val="28"/>
                        </w:rPr>
                      </w:pPr>
                      <w:r>
                        <w:rPr>
                          <w:color w:val="000000"/>
                          <w:spacing w:val="0"/>
                          <w:w w:val="100"/>
                          <w:position w:val="0"/>
                          <w:sz w:val="20"/>
                          <w:szCs w:val="20"/>
                          <w:shd w:val="clear" w:color="auto" w:fill="auto"/>
                          <w:lang w:val="ru-RU" w:eastAsia="ru-RU" w:bidi="ru-RU"/>
                        </w:rPr>
                        <w:t>(подпись)</w:t>
                        <w:br/>
                      </w:r>
                      <w:r>
                        <w:rPr>
                          <w:color w:val="000000"/>
                          <w:spacing w:val="0"/>
                          <w:w w:val="100"/>
                          <w:position w:val="0"/>
                          <w:sz w:val="28"/>
                          <w:szCs w:val="28"/>
                          <w:shd w:val="clear" w:color="auto" w:fill="auto"/>
                          <w:lang w:val="ru-RU" w:eastAsia="ru-RU" w:bidi="ru-RU"/>
                        </w:rPr>
                        <w:tab/>
                        <w:t>20— г.</w:t>
                      </w:r>
                    </w:p>
                  </w:txbxContent>
                </v:textbox>
                <w10:wrap type="topAndBottom" anchorx="page"/>
              </v:shape>
            </w:pict>
          </mc:Fallback>
        </mc:AlternateContent>
      </w:r>
      <w:r>
        <mc:AlternateContent>
          <mc:Choice Requires="wps">
            <w:drawing>
              <wp:anchor distT="330200" distB="372110" distL="0" distR="0" simplePos="0" relativeHeight="125829398" behindDoc="0" locked="0" layoutInCell="1" allowOverlap="1">
                <wp:simplePos x="0" y="0"/>
                <wp:positionH relativeFrom="page">
                  <wp:posOffset>3916680</wp:posOffset>
                </wp:positionH>
                <wp:positionV relativeFrom="paragraph">
                  <wp:posOffset>330200</wp:posOffset>
                </wp:positionV>
                <wp:extent cx="2160905" cy="164465"/>
                <wp:wrapTopAndBottom/>
                <wp:docPr id="63" name="Shape 63"/>
                <a:graphic xmlns:a="http://schemas.openxmlformats.org/drawingml/2006/main">
                  <a:graphicData uri="http://schemas.microsoft.com/office/word/2010/wordprocessingShape">
                    <wps:wsp>
                      <wps:cNvSpPr txBox="1"/>
                      <wps:spPr>
                        <a:xfrm>
                          <a:ext cx="2160905" cy="164465"/>
                        </a:xfrm>
                        <a:prstGeom prst="rect"/>
                        <a:noFill/>
                      </wps:spPr>
                      <wps:txbx>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(фамилия, имя, отчество (при наличии)</w:t>
                            </w:r>
                          </w:p>
                        </w:txbxContent>
                      </wps:txbx>
                      <wps:bodyPr wrap="none" lIns="0" tIns="0" rIns="0" bIns="0">
                        <a:noAutoFit/>
                      </wps:bodyPr>
                    </wps:wsp>
                  </a:graphicData>
                </a:graphic>
              </wp:anchor>
            </w:drawing>
          </mc:Choice>
          <mc:Fallback>
            <w:pict>
              <v:shape id="_x0000_s1089" type="#_x0000_t202" style="position:absolute;margin-left:308.40000000000003pt;margin-top:26.pt;width:170.15000000000001pt;height:12.950000000000001pt;z-index:-125829355;mso-wrap-distance-left:0;mso-wrap-distance-top:26.pt;mso-wrap-distance-right:0;mso-wrap-distance-bottom:29.300000000000001pt;mso-position-horizontal-relative:page" filled="f" stroked="f">
                <v:textbox inset="0,0,0,0">
                  <w:txbxContent>
                    <w:p>
                      <w:pPr>
                        <w:pStyle w:val="Style20"/>
                        <w:keepNext w:val="0"/>
                        <w:keepLines w:val="0"/>
                        <w:widowControl w:val="0"/>
                        <w:pBdr>
                          <w:top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(фамилия, имя, отчество (при наличии)</w:t>
                      </w:r>
                    </w:p>
                  </w:txbxContent>
                </v:textbox>
                <w10:wrap type="topAndBottom" anchorx="page"/>
              </v:shape>
            </w:pict>
          </mc:Fallback>
        </mc:AlternateContent>
      </w:r>
    </w:p>
    <w:p>
      <w:pPr>
        <w:pStyle w:val="Style20"/>
        <w:keepNext w:val="0"/>
        <w:keepLines w:val="0"/>
        <w:widowControl w:val="0"/>
        <w:shd w:val="clear" w:color="auto" w:fill="auto"/>
        <w:bidi w:val="0"/>
        <w:spacing w:before="0" w:after="0" w:line="240" w:lineRule="auto"/>
        <w:ind w:left="0" w:right="0" w:firstLine="160"/>
        <w:jc w:val="both"/>
        <w:rPr>
          <w:sz w:val="20"/>
          <w:szCs w:val="20"/>
        </w:rPr>
        <w:sectPr>
          <w:headerReference w:type="default" r:id="rId42"/>
          <w:footerReference w:type="default" r:id="rId43"/>
          <w:headerReference w:type="even" r:id="rId44"/>
          <w:footerReference w:type="even" r:id="rId45"/>
          <w:footnotePr>
            <w:pos w:val="pageBottom"/>
            <w:numFmt w:val="decimal"/>
            <w:numRestart w:val="continuous"/>
            <w15:footnoteColumns w:val="1"/>
          </w:footnotePr>
          <w:pgSz w:w="11900" w:h="16840"/>
          <w:pgMar w:top="1460" w:right="1363" w:bottom="1551" w:left="1387" w:header="0" w:footer="1123" w:gutter="0"/>
          <w:pgNumType w:start="2"/>
          <w:cols w:space="720"/>
          <w:noEndnote/>
          <w:rtlGutter w:val="0"/>
          <w:docGrid w:linePitch="360"/>
        </w:sectPr>
      </w:pPr>
      <w:r>
        <w:rPr>
          <w:color w:val="000000"/>
          <w:spacing w:val="0"/>
          <w:w w:val="100"/>
          <w:position w:val="0"/>
          <w:sz w:val="20"/>
          <w:szCs w:val="20"/>
          <w:shd w:val="clear" w:color="auto" w:fill="auto"/>
          <w:lang w:val="ru-RU" w:eastAsia="ru-RU" w:bidi="ru-RU"/>
        </w:rPr>
        <w:t>Настоящая форма заявки может быть дополнена пунктами, предусмотренными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27 апреля 2024 г. № 555 "О целевом обучении по образовательным программам среднего профессионального и высшего образования".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6. Гражданин и организация, в которой (индивидуальный предприниматель),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месяцев после дня отчисления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гражданина из организации, осуществляющей образовательную деятельность, в связи с получением образования (завершением обучения) (далее - срок трудоустройства) (срок трудоустройства устанавливается в соответствии с пунктом 26 Положения).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7. Срок осуществления гражданином трудовой деятельности (далее - установленный срок трудовой деятельности) составляет года</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месяцев</w:t>
      </w:r>
      <w:r>
        <w:rPr>
          <w:color w:val="000000"/>
          <w:spacing w:val="0"/>
          <w:w w:val="100"/>
          <w:position w:val="0"/>
          <w:shd w:val="clear" w:color="auto" w:fill="auto"/>
          <w:vertAlign w:val="superscript"/>
          <w:lang w:val="ru-RU" w:eastAsia="ru-RU" w:bidi="ru-RU"/>
        </w:rPr>
        <w:t>6 7</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пункте 6 настоящего раздела, заключен ранее последнего дня срока трудоустройства, установленный срок трудовой деятельности исчисляется</w:t>
      </w:r>
    </w:p>
    <w:p>
      <w:pPr>
        <w:pStyle w:val="Style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vertAlign w:val="superscript"/>
          <w:lang w:val="ru-RU" w:eastAsia="ru-RU" w:bidi="ru-RU"/>
        </w:rPr>
        <w:t>1</w:t>
      </w:r>
      <w:r>
        <w:rPr>
          <w:color w:val="000000"/>
          <w:spacing w:val="0"/>
          <w:w w:val="100"/>
          <w:position w:val="0"/>
          <w:sz w:val="20"/>
          <w:szCs w:val="20"/>
          <w:shd w:val="clear" w:color="auto" w:fill="auto"/>
          <w:lang w:val="ru-RU" w:eastAsia="ru-RU" w:bidi="ru-RU"/>
        </w:rPr>
        <w:t xml:space="preserve"> 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части 1 статьи 56 или части 1 статьи 71</w:t>
      </w:r>
      <w:r>
        <w:rPr>
          <w:color w:val="000000"/>
          <w:spacing w:val="0"/>
          <w:w w:val="100"/>
          <w:position w:val="0"/>
          <w:sz w:val="20"/>
          <w:szCs w:val="20"/>
          <w:shd w:val="clear" w:color="auto" w:fill="auto"/>
          <w:vertAlign w:val="superscript"/>
          <w:lang w:val="ru-RU" w:eastAsia="ru-RU" w:bidi="ru-RU"/>
        </w:rPr>
        <w:t xml:space="preserve">1 2 3 4 5 </w:t>
      </w:r>
      <w:r>
        <w:rPr>
          <w:color w:val="000000"/>
          <w:spacing w:val="0"/>
          <w:w w:val="100"/>
          <w:position w:val="0"/>
          <w:sz w:val="20"/>
          <w:szCs w:val="20"/>
          <w:shd w:val="clear" w:color="auto" w:fill="auto"/>
          <w:lang w:val="ru-RU" w:eastAsia="ru-RU" w:bidi="ru-RU"/>
        </w:rPr>
        <w:t>Федерального закона "Об образовании в Российской Федерации" (далее - договор о целевом обучении), является стороной договора о целевом обучении.</w:t>
      </w:r>
    </w:p>
    <w:p>
      <w:pPr>
        <w:pStyle w:val="Style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vertAlign w:val="superscript"/>
          <w:lang w:val="ru-RU" w:eastAsia="ru-RU" w:bidi="ru-RU"/>
        </w:rPr>
        <w:t>2</w:t>
      </w:r>
      <w:r>
        <w:rPr>
          <w:color w:val="000000"/>
          <w:spacing w:val="0"/>
          <w:w w:val="100"/>
          <w:position w:val="0"/>
          <w:sz w:val="20"/>
          <w:szCs w:val="20"/>
          <w:shd w:val="clear" w:color="auto" w:fill="auto"/>
          <w:lang w:val="ru-RU" w:eastAsia="ru-RU" w:bidi="ru-RU"/>
        </w:rPr>
        <w:t xml:space="preserve"> 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pPr>
        <w:pStyle w:val="Style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xml:space="preserve"> 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vertAlign w:val="superscript"/>
          <w:lang w:val="ru-RU" w:eastAsia="ru-RU" w:bidi="ru-RU"/>
        </w:rPr>
        <w:t>4</w:t>
      </w:r>
      <w:r>
        <w:rPr>
          <w:color w:val="000000"/>
          <w:spacing w:val="0"/>
          <w:w w:val="100"/>
          <w:position w:val="0"/>
          <w:sz w:val="20"/>
          <w:szCs w:val="20"/>
          <w:shd w:val="clear" w:color="auto" w:fill="auto"/>
          <w:lang w:val="ru-RU" w:eastAsia="ru-RU" w:bidi="ru-RU"/>
        </w:rPr>
        <w:t xml:space="preserve"> Указывается в случае заключения договора о целевом обучении с несовершеннолетним гражданином.</w:t>
      </w:r>
    </w:p>
    <w:p>
      <w:pPr>
        <w:pStyle w:val="Style2"/>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vertAlign w:val="superscript"/>
          <w:lang w:val="ru-RU" w:eastAsia="ru-RU" w:bidi="ru-RU"/>
        </w:rPr>
        <w:t>5</w:t>
      </w:r>
      <w:r>
        <w:rPr>
          <w:color w:val="000000"/>
          <w:spacing w:val="0"/>
          <w:w w:val="100"/>
          <w:position w:val="0"/>
          <w:sz w:val="20"/>
          <w:szCs w:val="20"/>
          <w:shd w:val="clear" w:color="auto" w:fill="auto"/>
          <w:lang w:val="ru-RU" w:eastAsia="ru-RU" w:bidi="ru-RU"/>
        </w:rPr>
        <w:t xml:space="preserve">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w:t>
      </w:r>
    </w:p>
    <w:p>
      <w:pPr>
        <w:pStyle w:val="Style2"/>
        <w:keepNext w:val="0"/>
        <w:keepLines w:val="0"/>
        <w:widowControl w:val="0"/>
        <w:shd w:val="clear" w:color="auto" w:fill="auto"/>
        <w:tabs>
          <w:tab w:leader="underscore" w:pos="8995" w:val="left"/>
        </w:tabs>
        <w:bidi w:val="0"/>
        <w:spacing w:before="0" w:after="0" w:line="336" w:lineRule="auto"/>
        <w:ind w:left="0" w:right="0" w:firstLine="720"/>
        <w:jc w:val="both"/>
        <w:rPr>
          <w:sz w:val="11"/>
          <w:szCs w:val="11"/>
        </w:rPr>
      </w:pPr>
      <w:r>
        <w:rPr>
          <w:color w:val="000000"/>
          <w:spacing w:val="0"/>
          <w:w w:val="100"/>
          <w:position w:val="0"/>
          <w:sz w:val="28"/>
          <w:szCs w:val="28"/>
          <w:shd w:val="clear" w:color="auto" w:fill="auto"/>
          <w:lang w:val="ru-RU" w:eastAsia="ru-RU" w:bidi="ru-RU"/>
        </w:rPr>
        <w:t>а) меры поддержки, предоставляемые гражданину в период обучения</w:t>
      </w:r>
      <w:r>
        <w:rPr>
          <w:color w:val="000000"/>
          <w:spacing w:val="0"/>
          <w:w w:val="100"/>
          <w:position w:val="0"/>
          <w:sz w:val="28"/>
          <w:szCs w:val="28"/>
          <w:shd w:val="clear" w:color="auto" w:fill="auto"/>
          <w:vertAlign w:val="superscript"/>
          <w:lang w:val="ru-RU" w:eastAsia="ru-RU" w:bidi="ru-RU"/>
        </w:rPr>
        <w:t>5</w:t>
      </w:r>
      <w:r>
        <w:rPr>
          <w:color w:val="000000"/>
          <w:spacing w:val="0"/>
          <w:w w:val="100"/>
          <w:position w:val="0"/>
          <w:sz w:val="28"/>
          <w:szCs w:val="28"/>
          <w:shd w:val="clear" w:color="auto" w:fill="auto"/>
          <w:lang w:val="ru-RU" w:eastAsia="ru-RU" w:bidi="ru-RU"/>
        </w:rPr>
        <w:t xml:space="preserve">: </w:t>
      </w:r>
      <w:r>
        <w:rPr>
          <w:rFonts w:ascii="Arial" w:eastAsia="Arial" w:hAnsi="Arial" w:cs="Arial"/>
          <w:color w:val="000000"/>
          <w:spacing w:val="0"/>
          <w:w w:val="100"/>
          <w:position w:val="0"/>
          <w:sz w:val="11"/>
          <w:szCs w:val="11"/>
          <w:shd w:val="clear" w:color="auto" w:fill="auto"/>
          <w:lang w:val="ru-RU" w:eastAsia="ru-RU" w:bidi="ru-RU"/>
        </w:rPr>
        <w:tab/>
        <w:t>9</w:t>
      </w:r>
    </w:p>
    <w:sectPr>
      <w:footnotePr>
        <w:pos w:val="pageBottom"/>
        <w:numFmt w:val="decimal"/>
        <w:numRestart w:val="continuous"/>
        <w15:footnoteColumns w:val="1"/>
      </w:footnotePr>
      <w:type w:val="continuous"/>
      <w:pgSz w:w="11900" w:h="16840"/>
      <w:pgMar w:top="1460" w:right="1363" w:bottom="1551" w:left="138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2905125</wp:posOffset>
              </wp:positionH>
              <wp:positionV relativeFrom="page">
                <wp:posOffset>9388475</wp:posOffset>
              </wp:positionV>
              <wp:extent cx="2557145" cy="113030"/>
              <wp:wrapNone/>
              <wp:docPr id="39" name="Shape 39"/>
              <a:graphic xmlns:a="http://schemas.openxmlformats.org/drawingml/2006/main">
                <a:graphicData uri="http://schemas.microsoft.com/office/word/2010/wordprocessingShape">
                  <wps:wsp>
                    <wps:cNvSpPr txBox="1"/>
                    <wps:spPr>
                      <a:xfrm>
                        <a:ext cx="2557145" cy="1130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права (указываются при необходимости)</w:t>
                          </w:r>
                        </w:p>
                      </w:txbxContent>
                    </wps:txbx>
                    <wps:bodyPr wrap="none" lIns="0" tIns="0" rIns="0" bIns="0">
                      <a:spAutoFit/>
                    </wps:bodyPr>
                  </wps:wsp>
                </a:graphicData>
              </a:graphic>
            </wp:anchor>
          </w:drawing>
        </mc:Choice>
        <mc:Fallback>
          <w:pict>
            <v:shape id="_x0000_s1065" type="#_x0000_t202" style="position:absolute;margin-left:228.75pt;margin-top:739.25pt;width:201.34999999999999pt;height:8.9000000000000004pt;z-index:-18874403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права (указываются при необходимости)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1676400</wp:posOffset>
              </wp:positionH>
              <wp:positionV relativeFrom="page">
                <wp:posOffset>9340850</wp:posOffset>
              </wp:positionV>
              <wp:extent cx="4940935" cy="0"/>
              <wp:wrapNone/>
              <wp:docPr id="41" name="Shape 41"/>
              <a:graphic xmlns:a="http://schemas.openxmlformats.org/drawingml/2006/main">
                <a:graphicData uri="http://schemas.microsoft.com/office/word/2010/wordprocessingShape">
                  <wps:wsp>
                    <wps:cNvCnPr/>
                    <wps:spPr>
                      <a:xfrm>
                        <a:ext cx="4940935" cy="0"/>
                      </a:xfrm>
                      <a:prstGeom prst="straightConnector1"/>
                      <a:ln w="12700">
                        <a:solidFill/>
                      </a:ln>
                    </wps:spPr>
                    <wps:bodyPr/>
                  </wps:wsp>
                </a:graphicData>
              </a:graphic>
            </wp:anchor>
          </w:drawing>
        </mc:Choice>
        <mc:Fallback>
          <w:pict>
            <v:shape o:spt="32" o:oned="true" path="m,l21600,21600e" style="position:absolute;margin-left:132.pt;margin-top:735.5pt;width:389.05000000000001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2905125</wp:posOffset>
              </wp:positionH>
              <wp:positionV relativeFrom="page">
                <wp:posOffset>9388475</wp:posOffset>
              </wp:positionV>
              <wp:extent cx="2557145" cy="113030"/>
              <wp:wrapNone/>
              <wp:docPr id="44" name="Shape 44"/>
              <a:graphic xmlns:a="http://schemas.openxmlformats.org/drawingml/2006/main">
                <a:graphicData uri="http://schemas.microsoft.com/office/word/2010/wordprocessingShape">
                  <wps:wsp>
                    <wps:cNvSpPr txBox="1"/>
                    <wps:spPr>
                      <a:xfrm>
                        <a:ext cx="2557145" cy="11303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права (указываются при необходимости)</w:t>
                          </w:r>
                        </w:p>
                      </w:txbxContent>
                    </wps:txbx>
                    <wps:bodyPr wrap="none" lIns="0" tIns="0" rIns="0" bIns="0">
                      <a:spAutoFit/>
                    </wps:bodyPr>
                  </wps:wsp>
                </a:graphicData>
              </a:graphic>
            </wp:anchor>
          </w:drawing>
        </mc:Choice>
        <mc:Fallback>
          <w:pict>
            <v:shape id="_x0000_s1070" type="#_x0000_t202" style="position:absolute;margin-left:228.75pt;margin-top:739.25pt;width:201.34999999999999pt;height:8.9000000000000004pt;z-index:-18874403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права (указываются при необходимости)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1676400</wp:posOffset>
              </wp:positionH>
              <wp:positionV relativeFrom="page">
                <wp:posOffset>9340850</wp:posOffset>
              </wp:positionV>
              <wp:extent cx="4940935" cy="0"/>
              <wp:wrapNone/>
              <wp:docPr id="46" name="Shape 46"/>
              <a:graphic xmlns:a="http://schemas.openxmlformats.org/drawingml/2006/main">
                <a:graphicData uri="http://schemas.microsoft.com/office/word/2010/wordprocessingShape">
                  <wps:wsp>
                    <wps:cNvCnPr/>
                    <wps:spPr>
                      <a:xfrm>
                        <a:ext cx="4940935" cy="0"/>
                      </a:xfrm>
                      <a:prstGeom prst="straightConnector1"/>
                      <a:ln w="12700">
                        <a:solidFill/>
                      </a:ln>
                    </wps:spPr>
                    <wps:bodyPr/>
                  </wps:wsp>
                </a:graphicData>
              </a:graphic>
            </wp:anchor>
          </w:drawing>
        </mc:Choice>
        <mc:Fallback>
          <w:pict>
            <v:shape o:spt="32" o:oned="true" path="m,l21600,21600e" style="position:absolute;margin-left:132.pt;margin-top:735.5pt;width:389.0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(должность (должности), профессия (профессии), специальность, (специальности),</w:t>
        <w:br/>
        <w:t>квалификация (квалификации), вид (виды) работы)</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(указывается в случае невозможности указания конкретной организации (конкретного индивидуального предпринимателя) и профиля деятельности организации (индивидуального предпринимателя).</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2. Территориальная характеристика места осуществления трудовой деятельности (выбирается и заполняется один из следующих подпунктов):</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а) фактический адрес, по которому будет осуществляться трудовая деятельность:;</w:t>
      </w:r>
    </w:p>
  </w:footnote>
  <w:footnote w:id="3">
    <w:p>
      <w:pPr>
        <w:pStyle w:val="Style2"/>
        <w:keepNext w:val="0"/>
        <w:keepLines w:val="0"/>
        <w:widowControl w:val="0"/>
        <w:shd w:val="clear" w:color="auto" w:fill="auto"/>
        <w:tabs>
          <w:tab w:leader="underscore" w:pos="8933" w:val="left"/>
        </w:tabs>
        <w:bidi w:val="0"/>
        <w:spacing w:before="0" w:after="0"/>
        <w:ind w:left="0" w:right="0"/>
        <w:jc w:val="both"/>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наименование объекта (объектов) административно- территориального деления в пределах субъекта Российской Федерации (муниципального образования):</w:t>
        <w:tab/>
      </w:r>
    </w:p>
  </w:footnote>
  <w:footnote w:id="4">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(порядок, сроки предоставления мер поддержки, а также при необходимости -</w:t>
      </w:r>
    </w:p>
  </w:footnote>
  <w:footnote w:id="5">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размеры и (или) иные характеристики предоставления мер поддержки)</w:t>
      </w:r>
    </w:p>
  </w:footnote>
  <w:footnote w:id="6">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организации, которая является заказчиком по договору о целевом обучении,</w:t>
        <w:br/>
        <w:t>у индивидуального предпринимателя, который является заказчиком по договору о целевом обучении,</w:t>
        <w:br/>
        <w:t>в организации, которая является работодателем по договору о целевом обучении, в иной организации, в</w:t>
        <w:br/>
        <w:t>которую будет трудоустроен гражданин в соответствии с договором о целевом обучении</w:t>
      </w:r>
    </w:p>
    <w:p>
      <w:pPr>
        <w:pStyle w:val="Style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 указанием ее наименования или характера деятельности)</w:t>
      </w:r>
    </w:p>
  </w:footnote>
  <w:footnote w:id="7">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 xml:space="preserve"> Сведения о мерах поддержки, предоставляемых гражданину в период обучения по основной образовательной программе, о мерах социальной поддержки, об иных социальных гарантиях и выплатах:</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3745865</wp:posOffset>
              </wp:positionH>
              <wp:positionV relativeFrom="page">
                <wp:posOffset>521970</wp:posOffset>
              </wp:positionV>
              <wp:extent cx="67310" cy="121920"/>
              <wp:wrapNone/>
              <wp:docPr id="21" name="Shape 21"/>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7" type="#_x0000_t202" style="position:absolute;margin-left:294.94999999999999pt;margin-top:41.100000000000001pt;width:5.2999999999999998pt;height:9.5999999999999996pt;z-index:-18874404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3745865</wp:posOffset>
              </wp:positionH>
              <wp:positionV relativeFrom="page">
                <wp:posOffset>521970</wp:posOffset>
              </wp:positionV>
              <wp:extent cx="67310" cy="121920"/>
              <wp:wrapNone/>
              <wp:docPr id="23" name="Shape 23"/>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294.94999999999999pt;margin-top:41.100000000000001pt;width:5.2999999999999998pt;height:9.5999999999999996pt;z-index:-18874404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3744595</wp:posOffset>
              </wp:positionH>
              <wp:positionV relativeFrom="page">
                <wp:posOffset>521335</wp:posOffset>
              </wp:positionV>
              <wp:extent cx="67310" cy="118745"/>
              <wp:wrapNone/>
              <wp:docPr id="31" name="Shape 31"/>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7" type="#_x0000_t202" style="position:absolute;margin-left:294.85000000000002pt;margin-top:41.050000000000004pt;width:5.2999999999999998pt;height:9.3499999999999996pt;z-index:-18874404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3744595</wp:posOffset>
              </wp:positionH>
              <wp:positionV relativeFrom="page">
                <wp:posOffset>521335</wp:posOffset>
              </wp:positionV>
              <wp:extent cx="67310" cy="118745"/>
              <wp:wrapNone/>
              <wp:docPr id="33" name="Shape 33"/>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9" type="#_x0000_t202" style="position:absolute;margin-left:294.85000000000002pt;margin-top:41.050000000000004pt;width:5.2999999999999998pt;height:9.3499999999999996pt;z-index:-18874404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3712845</wp:posOffset>
              </wp:positionH>
              <wp:positionV relativeFrom="page">
                <wp:posOffset>521970</wp:posOffset>
              </wp:positionV>
              <wp:extent cx="146050" cy="118745"/>
              <wp:wrapNone/>
              <wp:docPr id="37" name="Shape 37"/>
              <a:graphic xmlns:a="http://schemas.openxmlformats.org/drawingml/2006/main">
                <a:graphicData uri="http://schemas.microsoft.com/office/word/2010/wordprocessingShape">
                  <wps:wsp>
                    <wps:cNvSpPr txBox="1"/>
                    <wps:spPr>
                      <a:xfrm>
                        <a:ext cx="14605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3" type="#_x0000_t202" style="position:absolute;margin-left:292.35000000000002pt;margin-top:41.100000000000001pt;width:11.5pt;height:9.3499999999999996pt;z-index:-18874403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3712845</wp:posOffset>
              </wp:positionH>
              <wp:positionV relativeFrom="page">
                <wp:posOffset>521970</wp:posOffset>
              </wp:positionV>
              <wp:extent cx="146050" cy="118745"/>
              <wp:wrapNone/>
              <wp:docPr id="42" name="Shape 42"/>
              <a:graphic xmlns:a="http://schemas.openxmlformats.org/drawingml/2006/main">
                <a:graphicData uri="http://schemas.microsoft.com/office/word/2010/wordprocessingShape">
                  <wps:wsp>
                    <wps:cNvSpPr txBox="1"/>
                    <wps:spPr>
                      <a:xfrm>
                        <a:ext cx="14605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8" type="#_x0000_t202" style="position:absolute;margin-left:292.35000000000002pt;margin-top:41.100000000000001pt;width:11.5pt;height:9.3499999999999996pt;z-index:-18874403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3741420</wp:posOffset>
              </wp:positionH>
              <wp:positionV relativeFrom="page">
                <wp:posOffset>521970</wp:posOffset>
              </wp:positionV>
              <wp:extent cx="76200" cy="118745"/>
              <wp:wrapNone/>
              <wp:docPr id="5" name="Shape 5"/>
              <a:graphic xmlns:a="http://schemas.openxmlformats.org/drawingml/2006/main">
                <a:graphicData uri="http://schemas.microsoft.com/office/word/2010/wordprocessingShape">
                  <wps:wsp>
                    <wps:cNvSpPr txBox="1"/>
                    <wps:spPr>
                      <a:xfrm>
                        <a:ext cx="7620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wps:txbx>
                    <wps:bodyPr wrap="none" lIns="0" tIns="0" rIns="0" bIns="0">
                      <a:spAutoFit/>
                    </wps:bodyPr>
                  </wps:wsp>
                </a:graphicData>
              </a:graphic>
            </wp:anchor>
          </w:drawing>
        </mc:Choice>
        <mc:Fallback>
          <w:pict>
            <v:shape id="_x0000_s1031" type="#_x0000_t202" style="position:absolute;margin-left:294.60000000000002pt;margin-top:41.100000000000001pt;width:6.pt;height:9.3499999999999996pt;z-index:-1887440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3744595</wp:posOffset>
              </wp:positionH>
              <wp:positionV relativeFrom="page">
                <wp:posOffset>521335</wp:posOffset>
              </wp:positionV>
              <wp:extent cx="67310" cy="118745"/>
              <wp:wrapNone/>
              <wp:docPr id="47" name="Shape 47"/>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294.85000000000002pt;margin-top:41.050000000000004pt;width:5.2999999999999998pt;height:9.3499999999999996pt;z-index:-18874403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3744595</wp:posOffset>
              </wp:positionH>
              <wp:positionV relativeFrom="page">
                <wp:posOffset>521335</wp:posOffset>
              </wp:positionV>
              <wp:extent cx="67310" cy="118745"/>
              <wp:wrapNone/>
              <wp:docPr id="49" name="Shape 49"/>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5" type="#_x0000_t202" style="position:absolute;margin-left:294.85000000000002pt;margin-top:41.050000000000004pt;width:5.2999999999999998pt;height:9.3499999999999996pt;z-index:-18874402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3743325</wp:posOffset>
              </wp:positionH>
              <wp:positionV relativeFrom="page">
                <wp:posOffset>521970</wp:posOffset>
              </wp:positionV>
              <wp:extent cx="69850" cy="125095"/>
              <wp:wrapNone/>
              <wp:docPr id="57" name="Shape 57"/>
              <a:graphic xmlns:a="http://schemas.openxmlformats.org/drawingml/2006/main">
                <a:graphicData uri="http://schemas.microsoft.com/office/word/2010/wordprocessingShape">
                  <wps:wsp>
                    <wps:cNvSpPr txBox="1"/>
                    <wps:spPr>
                      <a:xfrm>
                        <a:ext cx="69850" cy="12509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3" type="#_x0000_t202" style="position:absolute;margin-left:294.75pt;margin-top:41.100000000000001pt;width:5.5pt;height:9.8499999999999996pt;z-index:-18874402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3743325</wp:posOffset>
              </wp:positionH>
              <wp:positionV relativeFrom="page">
                <wp:posOffset>521970</wp:posOffset>
              </wp:positionV>
              <wp:extent cx="69850" cy="125095"/>
              <wp:wrapNone/>
              <wp:docPr id="59" name="Shape 59"/>
              <a:graphic xmlns:a="http://schemas.openxmlformats.org/drawingml/2006/main">
                <a:graphicData uri="http://schemas.microsoft.com/office/word/2010/wordprocessingShape">
                  <wps:wsp>
                    <wps:cNvSpPr txBox="1"/>
                    <wps:spPr>
                      <a:xfrm>
                        <a:ext cx="69850" cy="12509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5" type="#_x0000_t202" style="position:absolute;margin-left:294.75pt;margin-top:41.100000000000001pt;width:5.5pt;height:9.8499999999999996pt;z-index:-18874402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3740150</wp:posOffset>
              </wp:positionH>
              <wp:positionV relativeFrom="page">
                <wp:posOffset>521970</wp:posOffset>
              </wp:positionV>
              <wp:extent cx="73025" cy="118745"/>
              <wp:wrapNone/>
              <wp:docPr id="65" name="Shape 65"/>
              <a:graphic xmlns:a="http://schemas.openxmlformats.org/drawingml/2006/main">
                <a:graphicData uri="http://schemas.microsoft.com/office/word/2010/wordprocessingShape">
                  <wps:wsp>
                    <wps:cNvSpPr txBox="1"/>
                    <wps:spPr>
                      <a:xfrm>
                        <a:ext cx="73025"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294.5pt;margin-top:41.100000000000001pt;width:5.75pt;height:9.3499999999999996pt;z-index:-18874402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3740150</wp:posOffset>
              </wp:positionH>
              <wp:positionV relativeFrom="page">
                <wp:posOffset>521970</wp:posOffset>
              </wp:positionV>
              <wp:extent cx="73025" cy="118745"/>
              <wp:wrapNone/>
              <wp:docPr id="67" name="Shape 67"/>
              <a:graphic xmlns:a="http://schemas.openxmlformats.org/drawingml/2006/main">
                <a:graphicData uri="http://schemas.microsoft.com/office/word/2010/wordprocessingShape">
                  <wps:wsp>
                    <wps:cNvSpPr txBox="1"/>
                    <wps:spPr>
                      <a:xfrm>
                        <a:ext cx="73025" cy="118745"/>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3" type="#_x0000_t202" style="position:absolute;margin-left:294.5pt;margin-top:41.100000000000001pt;width:5.75pt;height:9.3499999999999996pt;z-index:-18874402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3696970</wp:posOffset>
              </wp:positionH>
              <wp:positionV relativeFrom="page">
                <wp:posOffset>521970</wp:posOffset>
              </wp:positionV>
              <wp:extent cx="164465" cy="121920"/>
              <wp:wrapNone/>
              <wp:docPr id="7" name="Shape 7"/>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291.10000000000002pt;margin-top:41.100000000000001pt;width:12.950000000000001pt;height:9.5999999999999996pt;z-index:-1887440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3696970</wp:posOffset>
              </wp:positionH>
              <wp:positionV relativeFrom="page">
                <wp:posOffset>521970</wp:posOffset>
              </wp:positionV>
              <wp:extent cx="164465" cy="121920"/>
              <wp:wrapNone/>
              <wp:docPr id="9" name="Shape 9"/>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291.10000000000002pt;margin-top:41.100000000000001pt;width:12.950000000000001pt;height:9.5999999999999996pt;z-index:-1887440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3741420</wp:posOffset>
              </wp:positionH>
              <wp:positionV relativeFrom="page">
                <wp:posOffset>521970</wp:posOffset>
              </wp:positionV>
              <wp:extent cx="76200" cy="118745"/>
              <wp:wrapNone/>
              <wp:docPr id="11" name="Shape 11"/>
              <a:graphic xmlns:a="http://schemas.openxmlformats.org/drawingml/2006/main">
                <a:graphicData uri="http://schemas.microsoft.com/office/word/2010/wordprocessingShape">
                  <wps:wsp>
                    <wps:cNvSpPr txBox="1"/>
                    <wps:spPr>
                      <a:xfrm>
                        <a:ext cx="7620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wps:txbx>
                    <wps:bodyPr wrap="none" lIns="0" tIns="0" rIns="0" bIns="0">
                      <a:spAutoFit/>
                    </wps:bodyPr>
                  </wps:wsp>
                </a:graphicData>
              </a:graphic>
            </wp:anchor>
          </w:drawing>
        </mc:Choice>
        <mc:Fallback>
          <w:pict>
            <v:shape id="_x0000_s1037" type="#_x0000_t202" style="position:absolute;margin-left:294.60000000000002pt;margin-top:41.100000000000001pt;width:6.pt;height:9.3499999999999996pt;z-index:-1887440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3691255</wp:posOffset>
              </wp:positionH>
              <wp:positionV relativeFrom="page">
                <wp:posOffset>521970</wp:posOffset>
              </wp:positionV>
              <wp:extent cx="170815" cy="121920"/>
              <wp:wrapNone/>
              <wp:docPr id="13" name="Shape 13"/>
              <a:graphic xmlns:a="http://schemas.openxmlformats.org/drawingml/2006/main">
                <a:graphicData uri="http://schemas.microsoft.com/office/word/2010/wordprocessingShape">
                  <wps:wsp>
                    <wps:cNvSpPr txBox="1"/>
                    <wps:spPr>
                      <a:xfrm>
                        <a:ext cx="17081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wps:txbx>
                    <wps:bodyPr wrap="none" lIns="0" tIns="0" rIns="0" bIns="0">
                      <a:spAutoFit/>
                    </wps:bodyPr>
                  </wps:wsp>
                </a:graphicData>
              </a:graphic>
            </wp:anchor>
          </w:drawing>
        </mc:Choice>
        <mc:Fallback>
          <w:pict>
            <v:shape id="_x0000_s1039" type="#_x0000_t202" style="position:absolute;margin-left:290.65000000000003pt;margin-top:41.100000000000001pt;width:13.450000000000001pt;height:9.5999999999999996pt;z-index:-1887440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3691255</wp:posOffset>
              </wp:positionH>
              <wp:positionV relativeFrom="page">
                <wp:posOffset>521970</wp:posOffset>
              </wp:positionV>
              <wp:extent cx="170815" cy="121920"/>
              <wp:wrapNone/>
              <wp:docPr id="15" name="Shape 15"/>
              <a:graphic xmlns:a="http://schemas.openxmlformats.org/drawingml/2006/main">
                <a:graphicData uri="http://schemas.microsoft.com/office/word/2010/wordprocessingShape">
                  <wps:wsp>
                    <wps:cNvSpPr txBox="1"/>
                    <wps:spPr>
                      <a:xfrm>
                        <a:ext cx="17081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wps:txbx>
                    <wps:bodyPr wrap="none" lIns="0" tIns="0" rIns="0" bIns="0">
                      <a:spAutoFit/>
                    </wps:bodyPr>
                  </wps:wsp>
                </a:graphicData>
              </a:graphic>
            </wp:anchor>
          </w:drawing>
        </mc:Choice>
        <mc:Fallback>
          <w:pict>
            <v:shape id="_x0000_s1041" type="#_x0000_t202" style="position:absolute;margin-left:290.65000000000003pt;margin-top:41.100000000000001pt;width:13.450000000000001pt;height:9.5999999999999996pt;z-index:-1887440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i/>
                        <w:iCs/>
                        <w:color w:val="000000"/>
                        <w:spacing w:val="0"/>
                        <w:w w:val="100"/>
                        <w:position w:val="0"/>
                        <w:sz w:val="26"/>
                        <w:szCs w:val="26"/>
                        <w:shd w:val="clear" w:color="auto" w:fill="auto"/>
                        <w:lang w:val="ru-RU" w:eastAsia="ru-RU" w:bidi="ru-RU"/>
                      </w:rPr>
                      <w:t>Т1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3696970</wp:posOffset>
              </wp:positionH>
              <wp:positionV relativeFrom="page">
                <wp:posOffset>521970</wp:posOffset>
              </wp:positionV>
              <wp:extent cx="164465" cy="121920"/>
              <wp:wrapNone/>
              <wp:docPr id="17" name="Shape 17"/>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291.10000000000002pt;margin-top:41.100000000000001pt;width:12.950000000000001pt;height:9.5999999999999996pt;z-index:-1887440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3696970</wp:posOffset>
              </wp:positionH>
              <wp:positionV relativeFrom="page">
                <wp:posOffset>521970</wp:posOffset>
              </wp:positionV>
              <wp:extent cx="164465" cy="121920"/>
              <wp:wrapNone/>
              <wp:docPr id="19" name="Shape 19"/>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291.10000000000002pt;margin-top:41.100000000000001pt;width:12.950000000000001pt;height:9.5999999999999996pt;z-index:-1887440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3"/>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3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0">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5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6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4">
    <w:multiLevelType w:val="multilevel"/>
    <w:lvl w:ilvl="0">
      <w:start w:val="4"/>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2">
    <w:multiLevelType w:val="multilevel"/>
    <w:lvl w:ilvl="0">
      <w:start w:val="7"/>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6">
    <w:multiLevelType w:val="multilevel"/>
    <w:lvl w:ilvl="0">
      <w:start w:val="3"/>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8">
    <w:multiLevelType w:val="multilevel"/>
    <w:lvl w:ilvl="0">
      <w:start w:val="7"/>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1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8">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0">
    <w:multiLevelType w:val="multilevel"/>
    <w:lvl w:ilvl="0">
      <w:start w:val="5"/>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144">
    <w:multiLevelType w:val="multilevel"/>
    <w:lvl w:ilvl="0">
      <w:start w:val="3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1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7">
    <w:name w:val="Основной текст (2)_"/>
    <w:basedOn w:val="DefaultParagraphFont"/>
    <w:link w:val="Style6"/>
    <w:rPr>
      <w:rFonts w:ascii="Arial" w:eastAsia="Arial" w:hAnsi="Arial" w:cs="Arial"/>
      <w:b w:val="0"/>
      <w:bCs w:val="0"/>
      <w:i w:val="0"/>
      <w:iCs w:val="0"/>
      <w:smallCaps w:val="0"/>
      <w:strike w:val="0"/>
      <w:sz w:val="10"/>
      <w:szCs w:val="10"/>
      <w:u w:val="none"/>
    </w:rPr>
  </w:style>
  <w:style w:type="character" w:customStyle="1" w:styleId="CharStyle12">
    <w:name w:val="Основной текст (3)_"/>
    <w:basedOn w:val="DefaultParagraphFont"/>
    <w:link w:val="Style11"/>
    <w:rPr>
      <w:rFonts w:ascii="Arial" w:eastAsia="Arial" w:hAnsi="Arial" w:cs="Arial"/>
      <w:b w:val="0"/>
      <w:bCs w:val="0"/>
      <w:i w:val="0"/>
      <w:iCs w:val="0"/>
      <w:smallCaps w:val="0"/>
      <w:strike w:val="0"/>
      <w:sz w:val="9"/>
      <w:szCs w:val="9"/>
      <w:u w:val="none"/>
      <w:lang w:val="en-US" w:eastAsia="en-US" w:bidi="en-US"/>
    </w:rPr>
  </w:style>
  <w:style w:type="character" w:customStyle="1" w:styleId="CharStyle16">
    <w:name w:val="Основной текст_"/>
    <w:basedOn w:val="DefaultParagraphFont"/>
    <w:link w:val="Style15"/>
    <w:rPr>
      <w:rFonts w:ascii="Times New Roman" w:eastAsia="Times New Roman" w:hAnsi="Times New Roman" w:cs="Times New Roman"/>
      <w:b w:val="0"/>
      <w:bCs w:val="0"/>
      <w:i w:val="0"/>
      <w:iCs w:val="0"/>
      <w:smallCaps w:val="0"/>
      <w:strike w:val="0"/>
      <w:sz w:val="28"/>
      <w:szCs w:val="28"/>
      <w:u w:val="none"/>
    </w:rPr>
  </w:style>
  <w:style w:type="character" w:customStyle="1" w:styleId="CharStyle18">
    <w:name w:val="Заголовок №1_"/>
    <w:basedOn w:val="DefaultParagraphFont"/>
    <w:link w:val="Style17"/>
    <w:rPr>
      <w:rFonts w:ascii="Times New Roman" w:eastAsia="Times New Roman" w:hAnsi="Times New Roman" w:cs="Times New Roman"/>
      <w:b/>
      <w:bCs/>
      <w:i w:val="0"/>
      <w:iCs w:val="0"/>
      <w:smallCaps w:val="0"/>
      <w:strike w:val="0"/>
      <w:sz w:val="32"/>
      <w:szCs w:val="32"/>
      <w:u w:val="none"/>
    </w:rPr>
  </w:style>
  <w:style w:type="character" w:customStyle="1" w:styleId="CharStyle21">
    <w:name w:val="Основной текст (4)_"/>
    <w:basedOn w:val="DefaultParagraphFont"/>
    <w:link w:val="Style20"/>
    <w:rPr>
      <w:rFonts w:ascii="Times New Roman" w:eastAsia="Times New Roman" w:hAnsi="Times New Roman" w:cs="Times New Roman"/>
      <w:b w:val="0"/>
      <w:bCs w:val="0"/>
      <w:i w:val="0"/>
      <w:iCs w:val="0"/>
      <w:smallCaps w:val="0"/>
      <w:strike w:val="0"/>
      <w:sz w:val="19"/>
      <w:szCs w:val="19"/>
      <w:u w:val="none"/>
    </w:rPr>
  </w:style>
  <w:style w:type="character" w:customStyle="1" w:styleId="CharStyle24">
    <w:name w:val="Колонтитул (2)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Заголовок №2_"/>
    <w:basedOn w:val="DefaultParagraphFont"/>
    <w:link w:val="Style27"/>
    <w:rPr>
      <w:rFonts w:ascii="Times New Roman" w:eastAsia="Times New Roman" w:hAnsi="Times New Roman" w:cs="Times New Roman"/>
      <w:b w:val="0"/>
      <w:bCs w:val="0"/>
      <w:i w:val="0"/>
      <w:iCs w:val="0"/>
      <w:smallCaps w:val="0"/>
      <w:strike w:val="0"/>
      <w:sz w:val="28"/>
      <w:szCs w:val="28"/>
      <w:u w:val="none"/>
    </w:rPr>
  </w:style>
  <w:style w:type="character" w:customStyle="1" w:styleId="CharStyle31">
    <w:name w:val="Колонтитул_"/>
    <w:basedOn w:val="DefaultParagraphFont"/>
    <w:link w:val="Style30"/>
    <w:rPr>
      <w:rFonts w:ascii="Times New Roman" w:eastAsia="Times New Roman" w:hAnsi="Times New Roman" w:cs="Times New Roman"/>
      <w:b w:val="0"/>
      <w:bCs w:val="0"/>
      <w:i w:val="0"/>
      <w:iCs w:val="0"/>
      <w:smallCaps w:val="0"/>
      <w:strike w:val="0"/>
      <w:sz w:val="28"/>
      <w:szCs w:val="28"/>
      <w:u w:val="none"/>
    </w:rPr>
  </w:style>
  <w:style w:type="character" w:customStyle="1" w:styleId="CharStyle37">
    <w:name w:val="Подпись к таблице_"/>
    <w:basedOn w:val="DefaultParagraphFont"/>
    <w:link w:val="Style36"/>
    <w:rPr>
      <w:rFonts w:ascii="Times New Roman" w:eastAsia="Times New Roman" w:hAnsi="Times New Roman" w:cs="Times New Roman"/>
      <w:b w:val="0"/>
      <w:bCs w:val="0"/>
      <w:i w:val="0"/>
      <w:iCs w:val="0"/>
      <w:smallCaps w:val="0"/>
      <w:strike w:val="0"/>
      <w:sz w:val="20"/>
      <w:szCs w:val="20"/>
      <w:u w:val="none"/>
    </w:rPr>
  </w:style>
  <w:style w:type="character" w:customStyle="1" w:styleId="CharStyle40">
    <w:name w:val="Другое_"/>
    <w:basedOn w:val="DefaultParagraphFont"/>
    <w:link w:val="Style39"/>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Сноска"/>
    <w:basedOn w:val="Normal"/>
    <w:link w:val="CharStyle3"/>
    <w:pPr>
      <w:widowControl w:val="0"/>
      <w:shd w:val="clear" w:color="auto" w:fill="auto"/>
      <w:spacing w:line="269" w:lineRule="auto"/>
      <w:ind w:firstLine="700"/>
    </w:pPr>
    <w:rPr>
      <w:rFonts w:ascii="Times New Roman" w:eastAsia="Times New Roman" w:hAnsi="Times New Roman" w:cs="Times New Roman"/>
      <w:b w:val="0"/>
      <w:bCs w:val="0"/>
      <w:i w:val="0"/>
      <w:iCs w:val="0"/>
      <w:smallCaps w:val="0"/>
      <w:strike w:val="0"/>
      <w:sz w:val="28"/>
      <w:szCs w:val="28"/>
      <w:u w:val="none"/>
    </w:rPr>
  </w:style>
  <w:style w:type="paragraph" w:customStyle="1" w:styleId="Style6">
    <w:name w:val="Основной текст (2)"/>
    <w:basedOn w:val="Normal"/>
    <w:link w:val="CharStyle7"/>
    <w:pPr>
      <w:widowControl w:val="0"/>
      <w:shd w:val="clear" w:color="auto" w:fill="auto"/>
      <w:spacing w:after="20" w:line="254" w:lineRule="auto"/>
    </w:pPr>
    <w:rPr>
      <w:rFonts w:ascii="Arial" w:eastAsia="Arial" w:hAnsi="Arial" w:cs="Arial"/>
      <w:b w:val="0"/>
      <w:bCs w:val="0"/>
      <w:i w:val="0"/>
      <w:iCs w:val="0"/>
      <w:smallCaps w:val="0"/>
      <w:strike w:val="0"/>
      <w:sz w:val="10"/>
      <w:szCs w:val="10"/>
      <w:u w:val="none"/>
    </w:rPr>
  </w:style>
  <w:style w:type="paragraph" w:customStyle="1" w:styleId="Style11">
    <w:name w:val="Основной текст (3)"/>
    <w:basedOn w:val="Normal"/>
    <w:link w:val="CharStyle12"/>
    <w:pPr>
      <w:widowControl w:val="0"/>
      <w:shd w:val="clear" w:color="auto" w:fill="auto"/>
      <w:spacing w:after="40"/>
    </w:pPr>
    <w:rPr>
      <w:rFonts w:ascii="Arial" w:eastAsia="Arial" w:hAnsi="Arial" w:cs="Arial"/>
      <w:b w:val="0"/>
      <w:bCs w:val="0"/>
      <w:i w:val="0"/>
      <w:iCs w:val="0"/>
      <w:smallCaps w:val="0"/>
      <w:strike w:val="0"/>
      <w:sz w:val="9"/>
      <w:szCs w:val="9"/>
      <w:u w:val="none"/>
      <w:lang w:val="en-US" w:eastAsia="en-US" w:bidi="en-US"/>
    </w:rPr>
  </w:style>
  <w:style w:type="paragraph" w:customStyle="1" w:styleId="Style15">
    <w:name w:val="Основной текст"/>
    <w:basedOn w:val="Normal"/>
    <w:link w:val="CharStyle16"/>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7">
    <w:name w:val="Заголовок №1"/>
    <w:basedOn w:val="Normal"/>
    <w:link w:val="CharStyle18"/>
    <w:pPr>
      <w:widowControl w:val="0"/>
      <w:shd w:val="clear" w:color="auto" w:fill="auto"/>
      <w:spacing w:after="22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20">
    <w:name w:val="Основной текст (4)"/>
    <w:basedOn w:val="Normal"/>
    <w:link w:val="CharStyle21"/>
    <w:pPr>
      <w:widowControl w:val="0"/>
      <w:shd w:val="clear" w:color="auto" w:fill="auto"/>
      <w:spacing w:after="900"/>
      <w:jc w:val="center"/>
    </w:pPr>
    <w:rPr>
      <w:rFonts w:ascii="Times New Roman" w:eastAsia="Times New Roman" w:hAnsi="Times New Roman" w:cs="Times New Roman"/>
      <w:b w:val="0"/>
      <w:bCs w:val="0"/>
      <w:i w:val="0"/>
      <w:iCs w:val="0"/>
      <w:smallCaps w:val="0"/>
      <w:strike w:val="0"/>
      <w:sz w:val="19"/>
      <w:szCs w:val="19"/>
      <w:u w:val="none"/>
    </w:rPr>
  </w:style>
  <w:style w:type="paragraph" w:customStyle="1" w:styleId="Style23">
    <w:name w:val="Колонтитул (2)"/>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Заголовок №2"/>
    <w:basedOn w:val="Normal"/>
    <w:link w:val="CharStyle28"/>
    <w:pPr>
      <w:widowControl w:val="0"/>
      <w:shd w:val="clear" w:color="auto" w:fill="auto"/>
      <w:spacing w:line="230" w:lineRule="auto"/>
      <w:outlineLvl w:val="1"/>
    </w:pPr>
    <w:rPr>
      <w:rFonts w:ascii="Times New Roman" w:eastAsia="Times New Roman" w:hAnsi="Times New Roman" w:cs="Times New Roman"/>
      <w:b w:val="0"/>
      <w:bCs w:val="0"/>
      <w:i w:val="0"/>
      <w:iCs w:val="0"/>
      <w:smallCaps w:val="0"/>
      <w:strike w:val="0"/>
      <w:sz w:val="28"/>
      <w:szCs w:val="28"/>
      <w:u w:val="none"/>
    </w:rPr>
  </w:style>
  <w:style w:type="paragraph" w:customStyle="1" w:styleId="Style30">
    <w:name w:val="Колонтитул"/>
    <w:basedOn w:val="Normal"/>
    <w:link w:val="CharStyle31"/>
    <w:pPr>
      <w:widowControl w:val="0"/>
      <w:shd w:val="clear" w:color="auto" w:fill="auto"/>
    </w:pPr>
    <w:rPr>
      <w:rFonts w:ascii="Times New Roman" w:eastAsia="Times New Roman" w:hAnsi="Times New Roman" w:cs="Times New Roman"/>
      <w:b w:val="0"/>
      <w:bCs w:val="0"/>
      <w:i w:val="0"/>
      <w:iCs w:val="0"/>
      <w:smallCaps w:val="0"/>
      <w:strike w:val="0"/>
      <w:sz w:val="28"/>
      <w:szCs w:val="28"/>
      <w:u w:val="none"/>
    </w:rPr>
  </w:style>
  <w:style w:type="paragraph" w:customStyle="1" w:styleId="Style36">
    <w:name w:val="Подпись к таблице"/>
    <w:basedOn w:val="Normal"/>
    <w:link w:val="CharStyle3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9">
    <w:name w:val="Другое"/>
    <w:basedOn w:val="Normal"/>
    <w:link w:val="CharStyle40"/>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footer" Target="footer1.xml"/><Relationship Id="rId24" Type="http://schemas.openxmlformats.org/officeDocument/2006/relationships/header" Target="header19.xml"/><Relationship Id="rId25" Type="http://schemas.openxmlformats.org/officeDocument/2006/relationships/footer" Target="footer2.xml"/><Relationship Id="rId26" Type="http://schemas.openxmlformats.org/officeDocument/2006/relationships/header" Target="header20.xml"/><Relationship Id="rId27" Type="http://schemas.openxmlformats.org/officeDocument/2006/relationships/footer" Target="footer3.xml"/><Relationship Id="rId28" Type="http://schemas.openxmlformats.org/officeDocument/2006/relationships/header" Target="header21.xml"/><Relationship Id="rId29" Type="http://schemas.openxmlformats.org/officeDocument/2006/relationships/footer" Target="footer4.xml"/><Relationship Id="rId30" Type="http://schemas.openxmlformats.org/officeDocument/2006/relationships/header" Target="header22.xml"/><Relationship Id="rId31" Type="http://schemas.openxmlformats.org/officeDocument/2006/relationships/footer" Target="footer5.xml"/><Relationship Id="rId32" Type="http://schemas.openxmlformats.org/officeDocument/2006/relationships/header" Target="header23.xml"/><Relationship Id="rId33" Type="http://schemas.openxmlformats.org/officeDocument/2006/relationships/footer" Target="footer6.xml"/><Relationship Id="rId34" Type="http://schemas.openxmlformats.org/officeDocument/2006/relationships/header" Target="header24.xml"/><Relationship Id="rId35" Type="http://schemas.openxmlformats.org/officeDocument/2006/relationships/footer" Target="footer7.xml"/><Relationship Id="rId36" Type="http://schemas.openxmlformats.org/officeDocument/2006/relationships/header" Target="header25.xml"/><Relationship Id="rId37" Type="http://schemas.openxmlformats.org/officeDocument/2006/relationships/footer" Target="footer8.xml"/><Relationship Id="rId38" Type="http://schemas.openxmlformats.org/officeDocument/2006/relationships/header" Target="header26.xml"/><Relationship Id="rId39" Type="http://schemas.openxmlformats.org/officeDocument/2006/relationships/footer" Target="footer9.xml"/><Relationship Id="rId40" Type="http://schemas.openxmlformats.org/officeDocument/2006/relationships/header" Target="header27.xml"/><Relationship Id="rId41" Type="http://schemas.openxmlformats.org/officeDocument/2006/relationships/footer" Target="footer10.xml"/><Relationship Id="rId42" Type="http://schemas.openxmlformats.org/officeDocument/2006/relationships/header" Target="header28.xml"/><Relationship Id="rId43" Type="http://schemas.openxmlformats.org/officeDocument/2006/relationships/footer" Target="footer11.xml"/><Relationship Id="rId44" Type="http://schemas.openxmlformats.org/officeDocument/2006/relationships/header" Target="header29.xml"/><Relationship Id="rId45" Type="http://schemas.openxmlformats.org/officeDocument/2006/relationships/footer" Target="footer12.xml"/></Relationships>
</file>